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85432" w14:textId="70EC90E4" w:rsidR="00B48C6C" w:rsidRPr="007E4833" w:rsidRDefault="00B48C6C" w:rsidP="016BC5F6">
      <w:pPr>
        <w:jc w:val="center"/>
        <w:rPr>
          <w:rFonts w:ascii="Arial" w:eastAsiaTheme="minorEastAsia" w:hAnsi="Arial" w:cs="Arial"/>
        </w:rPr>
      </w:pPr>
    </w:p>
    <w:p w14:paraId="0EFF214F" w14:textId="33083042" w:rsidR="00B48C6C" w:rsidRPr="007E4833" w:rsidRDefault="00B48C6C" w:rsidP="016BC5F6">
      <w:pPr>
        <w:jc w:val="center"/>
        <w:rPr>
          <w:rFonts w:ascii="Arial" w:eastAsiaTheme="minorEastAsia" w:hAnsi="Arial" w:cs="Arial"/>
        </w:rPr>
      </w:pPr>
    </w:p>
    <w:p w14:paraId="6352FBEA" w14:textId="1C787FEA" w:rsidR="00B48C6C" w:rsidRPr="007E4833" w:rsidRDefault="00B48C6C" w:rsidP="016BC5F6">
      <w:pPr>
        <w:jc w:val="center"/>
        <w:rPr>
          <w:rFonts w:ascii="Arial" w:eastAsiaTheme="minorEastAsia" w:hAnsi="Arial" w:cs="Arial"/>
        </w:rPr>
      </w:pPr>
    </w:p>
    <w:p w14:paraId="7FFFE654" w14:textId="31E159FF" w:rsidR="00B48C6C" w:rsidRPr="007E4833" w:rsidRDefault="00B48C6C" w:rsidP="016BC5F6">
      <w:pPr>
        <w:jc w:val="center"/>
        <w:rPr>
          <w:rFonts w:ascii="Arial" w:eastAsiaTheme="minorEastAsia" w:hAnsi="Arial" w:cs="Arial"/>
        </w:rPr>
      </w:pPr>
    </w:p>
    <w:p w14:paraId="4728856F" w14:textId="780A0E42" w:rsidR="006A19A2" w:rsidRPr="007E4833" w:rsidRDefault="4E91E423" w:rsidP="2FECA274">
      <w:pPr>
        <w:jc w:val="center"/>
        <w:rPr>
          <w:rFonts w:ascii="Arial" w:eastAsiaTheme="minorEastAsia" w:hAnsi="Arial" w:cs="Arial"/>
          <w:sz w:val="52"/>
          <w:szCs w:val="52"/>
        </w:rPr>
      </w:pPr>
      <w:r w:rsidRPr="007E4833">
        <w:rPr>
          <w:rFonts w:ascii="Arial" w:eastAsiaTheme="minorEastAsia" w:hAnsi="Arial" w:cs="Arial"/>
          <w:sz w:val="52"/>
          <w:szCs w:val="52"/>
        </w:rPr>
        <w:t>Universaalse m</w:t>
      </w:r>
      <w:r w:rsidR="31759CA6" w:rsidRPr="007E4833">
        <w:rPr>
          <w:rFonts w:ascii="Arial" w:eastAsiaTheme="minorEastAsia" w:hAnsi="Arial" w:cs="Arial"/>
          <w:sz w:val="52"/>
          <w:szCs w:val="52"/>
        </w:rPr>
        <w:t>etsatööde juhtimise</w:t>
      </w:r>
      <w:r w:rsidR="630AD513" w:rsidRPr="007E4833">
        <w:rPr>
          <w:rFonts w:ascii="Arial" w:eastAsiaTheme="minorEastAsia" w:hAnsi="Arial" w:cs="Arial"/>
          <w:sz w:val="52"/>
          <w:szCs w:val="52"/>
        </w:rPr>
        <w:t xml:space="preserve"> </w:t>
      </w:r>
      <w:r w:rsidR="55B4B591" w:rsidRPr="007E4833">
        <w:rPr>
          <w:rFonts w:ascii="Arial" w:eastAsiaTheme="minorEastAsia" w:hAnsi="Arial" w:cs="Arial"/>
          <w:sz w:val="52"/>
          <w:szCs w:val="52"/>
        </w:rPr>
        <w:t>plat</w:t>
      </w:r>
      <w:r w:rsidR="5597548F" w:rsidRPr="007E4833">
        <w:rPr>
          <w:rFonts w:ascii="Arial" w:eastAsiaTheme="minorEastAsia" w:hAnsi="Arial" w:cs="Arial"/>
          <w:sz w:val="52"/>
          <w:szCs w:val="52"/>
        </w:rPr>
        <w:t>v</w:t>
      </w:r>
      <w:r w:rsidR="55B4B591" w:rsidRPr="007E4833">
        <w:rPr>
          <w:rFonts w:ascii="Arial" w:eastAsiaTheme="minorEastAsia" w:hAnsi="Arial" w:cs="Arial"/>
          <w:sz w:val="52"/>
          <w:szCs w:val="52"/>
        </w:rPr>
        <w:t>ormi</w:t>
      </w:r>
      <w:r w:rsidR="42115ED1" w:rsidRPr="007E4833">
        <w:rPr>
          <w:rFonts w:ascii="Arial" w:eastAsiaTheme="minorEastAsia" w:hAnsi="Arial" w:cs="Arial"/>
          <w:sz w:val="52"/>
          <w:szCs w:val="52"/>
        </w:rPr>
        <w:t xml:space="preserve"> </w:t>
      </w:r>
      <w:r w:rsidR="5B9E0F85" w:rsidRPr="007E4833">
        <w:rPr>
          <w:rFonts w:ascii="Arial" w:eastAsiaTheme="minorEastAsia" w:hAnsi="Arial" w:cs="Arial"/>
          <w:sz w:val="52"/>
          <w:szCs w:val="52"/>
        </w:rPr>
        <w:t>“Metsajuht”</w:t>
      </w:r>
      <w:r w:rsidR="630AD513" w:rsidRPr="007E4833">
        <w:rPr>
          <w:rFonts w:ascii="Arial" w:eastAsiaTheme="minorEastAsia" w:hAnsi="Arial" w:cs="Arial"/>
          <w:sz w:val="52"/>
          <w:szCs w:val="52"/>
        </w:rPr>
        <w:t xml:space="preserve"> tehniline kirjeldus</w:t>
      </w:r>
    </w:p>
    <w:p w14:paraId="7EB0F118" w14:textId="716C4550" w:rsidR="3780361D" w:rsidRPr="007E4833" w:rsidRDefault="3780361D" w:rsidP="78F78AA9">
      <w:pPr>
        <w:jc w:val="center"/>
        <w:rPr>
          <w:rFonts w:ascii="Arial" w:eastAsiaTheme="minorEastAsia" w:hAnsi="Arial" w:cs="Arial"/>
          <w:sz w:val="52"/>
          <w:szCs w:val="52"/>
        </w:rPr>
      </w:pPr>
    </w:p>
    <w:p w14:paraId="54E4BFE0" w14:textId="0658C8A8" w:rsidR="3780361D" w:rsidRPr="007E4833" w:rsidRDefault="3780361D" w:rsidP="78F78AA9">
      <w:pPr>
        <w:jc w:val="center"/>
        <w:rPr>
          <w:rFonts w:ascii="Arial" w:eastAsiaTheme="minorEastAsia" w:hAnsi="Arial" w:cs="Arial"/>
          <w:sz w:val="52"/>
          <w:szCs w:val="52"/>
        </w:rPr>
      </w:pPr>
    </w:p>
    <w:p w14:paraId="3F94EF6B" w14:textId="0729C485" w:rsidR="3780361D" w:rsidRPr="007E4833" w:rsidRDefault="3780361D" w:rsidP="016BC5F6">
      <w:pPr>
        <w:jc w:val="center"/>
        <w:rPr>
          <w:rFonts w:ascii="Arial" w:eastAsiaTheme="minorEastAsia" w:hAnsi="Arial" w:cs="Arial"/>
        </w:rPr>
      </w:pPr>
    </w:p>
    <w:p w14:paraId="7DE98E43" w14:textId="3078A31B" w:rsidR="3780361D" w:rsidRPr="007E4833" w:rsidRDefault="3780361D" w:rsidP="016BC5F6">
      <w:pPr>
        <w:jc w:val="center"/>
        <w:rPr>
          <w:rFonts w:ascii="Arial" w:eastAsiaTheme="minorEastAsia" w:hAnsi="Arial" w:cs="Arial"/>
        </w:rPr>
      </w:pPr>
    </w:p>
    <w:p w14:paraId="2BF5108B" w14:textId="193D6E57" w:rsidR="3780361D" w:rsidRPr="007E4833" w:rsidRDefault="3780361D" w:rsidP="016BC5F6">
      <w:pPr>
        <w:jc w:val="center"/>
        <w:rPr>
          <w:rFonts w:ascii="Arial" w:eastAsiaTheme="minorEastAsia" w:hAnsi="Arial" w:cs="Arial"/>
        </w:rPr>
      </w:pPr>
    </w:p>
    <w:p w14:paraId="50166E59" w14:textId="03962DD9" w:rsidR="3780361D" w:rsidRPr="007E4833" w:rsidRDefault="3780361D" w:rsidP="016BC5F6">
      <w:pPr>
        <w:jc w:val="center"/>
        <w:rPr>
          <w:rFonts w:ascii="Arial" w:eastAsiaTheme="minorEastAsia" w:hAnsi="Arial" w:cs="Arial"/>
        </w:rPr>
      </w:pPr>
    </w:p>
    <w:p w14:paraId="28341E69" w14:textId="12807C84" w:rsidR="3780361D" w:rsidRPr="007E4833" w:rsidRDefault="3780361D" w:rsidP="016BC5F6">
      <w:pPr>
        <w:jc w:val="center"/>
        <w:rPr>
          <w:rFonts w:ascii="Arial" w:eastAsiaTheme="minorEastAsia" w:hAnsi="Arial" w:cs="Arial"/>
        </w:rPr>
      </w:pPr>
    </w:p>
    <w:p w14:paraId="48F72520" w14:textId="591BE1A0" w:rsidR="3780361D" w:rsidRPr="007E4833" w:rsidRDefault="3780361D" w:rsidP="016BC5F6">
      <w:pPr>
        <w:jc w:val="center"/>
        <w:rPr>
          <w:rFonts w:ascii="Arial" w:eastAsiaTheme="minorEastAsia" w:hAnsi="Arial" w:cs="Arial"/>
        </w:rPr>
      </w:pPr>
    </w:p>
    <w:p w14:paraId="5ED91F43" w14:textId="3E0D97E8" w:rsidR="6AA85267" w:rsidRPr="007E4833" w:rsidRDefault="6AA85267" w:rsidP="016BC5F6">
      <w:pPr>
        <w:jc w:val="center"/>
        <w:rPr>
          <w:rFonts w:ascii="Arial" w:eastAsiaTheme="minorEastAsia" w:hAnsi="Arial" w:cs="Arial"/>
        </w:rPr>
      </w:pPr>
    </w:p>
    <w:p w14:paraId="476A412E" w14:textId="5F65958C" w:rsidR="6AA85267" w:rsidRPr="007E4833" w:rsidRDefault="6AA85267" w:rsidP="016BC5F6">
      <w:pPr>
        <w:jc w:val="center"/>
        <w:rPr>
          <w:rFonts w:ascii="Arial" w:eastAsiaTheme="minorEastAsia" w:hAnsi="Arial" w:cs="Arial"/>
        </w:rPr>
      </w:pPr>
    </w:p>
    <w:p w14:paraId="39C7AC9D" w14:textId="695068FF" w:rsidR="6AA85267" w:rsidRPr="007E4833" w:rsidRDefault="6AA85267" w:rsidP="016BC5F6">
      <w:pPr>
        <w:jc w:val="center"/>
        <w:rPr>
          <w:rFonts w:ascii="Arial" w:eastAsiaTheme="minorEastAsia" w:hAnsi="Arial" w:cs="Arial"/>
        </w:rPr>
      </w:pPr>
    </w:p>
    <w:p w14:paraId="38F7EDB0" w14:textId="46900860" w:rsidR="6AA85267" w:rsidRPr="007E4833" w:rsidRDefault="6AA85267" w:rsidP="016BC5F6">
      <w:pPr>
        <w:jc w:val="center"/>
        <w:rPr>
          <w:rFonts w:ascii="Arial" w:eastAsiaTheme="minorEastAsia" w:hAnsi="Arial" w:cs="Arial"/>
        </w:rPr>
      </w:pPr>
    </w:p>
    <w:p w14:paraId="646DDBB9" w14:textId="40FD6207" w:rsidR="3F8D41B9" w:rsidRDefault="3F8D41B9" w:rsidP="3F8D41B9">
      <w:pPr>
        <w:jc w:val="center"/>
        <w:rPr>
          <w:rFonts w:ascii="Arial" w:eastAsiaTheme="minorEastAsia" w:hAnsi="Arial" w:cs="Arial"/>
          <w:sz w:val="36"/>
          <w:szCs w:val="36"/>
        </w:rPr>
      </w:pPr>
    </w:p>
    <w:p w14:paraId="4204AD3C" w14:textId="600D2A85" w:rsidR="3F8D41B9" w:rsidRDefault="3F8D41B9" w:rsidP="3F8D41B9">
      <w:pPr>
        <w:jc w:val="center"/>
        <w:rPr>
          <w:rFonts w:ascii="Arial" w:eastAsiaTheme="minorEastAsia" w:hAnsi="Arial" w:cs="Arial"/>
          <w:sz w:val="36"/>
          <w:szCs w:val="36"/>
        </w:rPr>
      </w:pPr>
    </w:p>
    <w:p w14:paraId="2163D498" w14:textId="06B285EF" w:rsidR="3780361D" w:rsidRPr="007E4833" w:rsidRDefault="02B026C6" w:rsidP="78F78AA9">
      <w:pPr>
        <w:jc w:val="center"/>
        <w:rPr>
          <w:rFonts w:ascii="Arial" w:eastAsiaTheme="minorEastAsia" w:hAnsi="Arial" w:cs="Arial"/>
          <w:sz w:val="36"/>
          <w:szCs w:val="36"/>
        </w:rPr>
      </w:pPr>
      <w:r w:rsidRPr="007E4833">
        <w:rPr>
          <w:rFonts w:ascii="Arial" w:eastAsiaTheme="minorEastAsia" w:hAnsi="Arial" w:cs="Arial"/>
          <w:sz w:val="36"/>
          <w:szCs w:val="36"/>
        </w:rPr>
        <w:t>Riigimetsa Majandamise Keskus</w:t>
      </w:r>
    </w:p>
    <w:p w14:paraId="503E03B8" w14:textId="3341CEA8" w:rsidR="78F78AA9" w:rsidRPr="007E4833" w:rsidRDefault="78F78AA9" w:rsidP="78F78AA9">
      <w:pPr>
        <w:jc w:val="center"/>
        <w:rPr>
          <w:rFonts w:ascii="Arial" w:eastAsiaTheme="minorEastAsia" w:hAnsi="Arial" w:cs="Arial"/>
          <w:sz w:val="36"/>
          <w:szCs w:val="36"/>
        </w:rPr>
      </w:pPr>
    </w:p>
    <w:p w14:paraId="1FDFE5D9" w14:textId="6F530C14" w:rsidR="78F78AA9" w:rsidRPr="007E4833" w:rsidRDefault="78F78AA9" w:rsidP="78F78AA9">
      <w:pPr>
        <w:jc w:val="center"/>
        <w:rPr>
          <w:rFonts w:ascii="Arial" w:eastAsiaTheme="minorEastAsia" w:hAnsi="Arial" w:cs="Arial"/>
          <w:sz w:val="36"/>
          <w:szCs w:val="36"/>
        </w:rPr>
      </w:pPr>
    </w:p>
    <w:p w14:paraId="1E021A0A" w14:textId="144010A3" w:rsidR="47F56B23" w:rsidRPr="007E4833" w:rsidRDefault="3A633473" w:rsidP="3F8D41B9">
      <w:pPr>
        <w:pStyle w:val="Heading1"/>
        <w:rPr>
          <w:rFonts w:ascii="Arial" w:eastAsiaTheme="minorEastAsia" w:hAnsi="Arial" w:cs="Arial"/>
          <w:sz w:val="24"/>
          <w:szCs w:val="24"/>
        </w:rPr>
      </w:pPr>
      <w:r w:rsidRPr="3F8D41B9">
        <w:rPr>
          <w:rFonts w:ascii="Arial" w:hAnsi="Arial" w:cs="Arial"/>
        </w:rPr>
        <w:t>T</w:t>
      </w:r>
      <w:r w:rsidR="54AFB3F2" w:rsidRPr="3F8D41B9">
        <w:rPr>
          <w:rFonts w:ascii="Arial" w:hAnsi="Arial" w:cs="Arial"/>
        </w:rPr>
        <w:t>aus</w:t>
      </w:r>
      <w:r w:rsidR="3A7A8A07" w:rsidRPr="3F8D41B9">
        <w:rPr>
          <w:rFonts w:ascii="Arial" w:hAnsi="Arial" w:cs="Arial"/>
        </w:rPr>
        <w:t>t</w:t>
      </w:r>
    </w:p>
    <w:p w14:paraId="5960A160" w14:textId="63DB813A" w:rsidR="6AA85267" w:rsidRPr="007E4833" w:rsidRDefault="6AA85267" w:rsidP="016BC5F6">
      <w:pPr>
        <w:rPr>
          <w:rFonts w:ascii="Arial" w:eastAsiaTheme="minorEastAsia" w:hAnsi="Arial" w:cs="Arial"/>
        </w:rPr>
      </w:pPr>
    </w:p>
    <w:p w14:paraId="663809FD" w14:textId="2636548C" w:rsidR="00303120" w:rsidRPr="007E4833" w:rsidRDefault="00303120" w:rsidP="003904E9">
      <w:pPr>
        <w:jc w:val="both"/>
        <w:rPr>
          <w:rFonts w:ascii="Arial" w:eastAsiaTheme="minorEastAsia" w:hAnsi="Arial" w:cs="Arial"/>
          <w:color w:val="000000" w:themeColor="text1"/>
        </w:rPr>
      </w:pPr>
      <w:r w:rsidRPr="007E4833">
        <w:rPr>
          <w:rFonts w:ascii="Arial" w:eastAsiaTheme="minorEastAsia" w:hAnsi="Arial" w:cs="Arial"/>
          <w:color w:val="000000" w:themeColor="text1"/>
        </w:rPr>
        <w:t>Riigimetsa Majandamise Keskus (RMK) on Eesti suurim metsamajandaja, kelle ülesanne on riigimetsa kestlik ja tasakaalustatud majandamine. Metsamajandamine hõlmab metsa eest hoolitsemist kogu selle elukaare vältel – alates metsa uuendamisest ja hooldamisest kuni küpsete metsade majandamise, looduskaitse ning metsatööde tulemuste seireni.</w:t>
      </w:r>
    </w:p>
    <w:p w14:paraId="0EE40A8D" w14:textId="77777777" w:rsidR="00303120" w:rsidRPr="007E4833" w:rsidRDefault="00303120" w:rsidP="003904E9">
      <w:pPr>
        <w:jc w:val="both"/>
        <w:rPr>
          <w:rFonts w:ascii="Arial" w:eastAsiaTheme="minorEastAsia" w:hAnsi="Arial" w:cs="Arial"/>
          <w:color w:val="000000" w:themeColor="text1"/>
        </w:rPr>
      </w:pPr>
      <w:r w:rsidRPr="007E4833">
        <w:rPr>
          <w:rFonts w:ascii="Arial" w:eastAsiaTheme="minorEastAsia" w:hAnsi="Arial" w:cs="Arial"/>
          <w:color w:val="000000" w:themeColor="text1"/>
        </w:rPr>
        <w:t>RMK korraldab suurema osa metsas tehtavatest töödest teenuse ostmise kaudu, kasutades selleks hankemenetlusi. Hangitavate teenuste hulka kuuluvad muu hulgas puidu varumine, puidu väljavedu ja transport, metsateede ning muu metsataristu rajamine ja hooldus, noore metsa hooldustööd ning erinevad looduskaitselised ja keskkonnahoiuga seotud tööd. Tegemist on mitmekesiste ja mahukate töödega, mida teostavad erinevad alltöövõtjad üle Eesti.</w:t>
      </w:r>
    </w:p>
    <w:p w14:paraId="7F2F18FF" w14:textId="4FBD048F" w:rsidR="00303120" w:rsidRPr="007E4833" w:rsidRDefault="00303120" w:rsidP="003904E9">
      <w:pPr>
        <w:jc w:val="both"/>
        <w:rPr>
          <w:rFonts w:ascii="Arial" w:eastAsiaTheme="minorEastAsia" w:hAnsi="Arial" w:cs="Arial"/>
          <w:color w:val="000000" w:themeColor="text1"/>
        </w:rPr>
      </w:pPr>
      <w:r w:rsidRPr="007E4833">
        <w:rPr>
          <w:rFonts w:ascii="Arial" w:eastAsiaTheme="minorEastAsia" w:hAnsi="Arial" w:cs="Arial"/>
          <w:color w:val="000000" w:themeColor="text1"/>
        </w:rPr>
        <w:t>Metsatööde teenuse operatiivne juhtimine on valdkonnaülene ja universaalne protsess, mis eeldab tööde planeerimise, täitmise, järelevalve ja tulemuste arvestuse sidusat käsitlemist. Eriti oluline roll on seejuures puidu varumisel tekkival toodangu andmestikul, mida nimetatakse puidulaoks. Puidulao andmed kajastavad muu hulgas raiutud puidu koguseid, sortimente, kvaliteeti, asukohti ja liikumist ning on keskse tähtsusega nii majandusliku arvestuse, logistika korraldamise kui ka juhtimisotsuste tegemise seisukohalt. Täpsed ja ajakohased puidulao andmed on eelduseks metsamajandamise efektiivsele, läbipaistvale ja operatiivsele juhtimisele.</w:t>
      </w:r>
    </w:p>
    <w:p w14:paraId="6011652F" w14:textId="447943D8" w:rsidR="6AA85267" w:rsidRPr="007E4833" w:rsidRDefault="00303120" w:rsidP="003904E9">
      <w:pPr>
        <w:jc w:val="both"/>
        <w:rPr>
          <w:rFonts w:ascii="Arial" w:eastAsiaTheme="minorEastAsia" w:hAnsi="Arial" w:cs="Arial"/>
        </w:rPr>
      </w:pPr>
      <w:r w:rsidRPr="51DD6A0A">
        <w:rPr>
          <w:rFonts w:ascii="Arial" w:eastAsiaTheme="minorEastAsia" w:hAnsi="Arial" w:cs="Arial"/>
          <w:b/>
          <w:bCs/>
          <w:color w:val="000000" w:themeColor="text1"/>
        </w:rPr>
        <w:t>Käesoleva arendusprojekti eesmärk on luua kaasaegne ja terviklik metsatööde juhtimise infosüsteem</w:t>
      </w:r>
      <w:r w:rsidR="65DAD94C" w:rsidRPr="51DD6A0A">
        <w:rPr>
          <w:rFonts w:ascii="Arial" w:eastAsiaTheme="minorEastAsia" w:hAnsi="Arial" w:cs="Arial"/>
          <w:b/>
          <w:bCs/>
          <w:color w:val="000000" w:themeColor="text1"/>
        </w:rPr>
        <w:t xml:space="preserve"> “Metsajuht”</w:t>
      </w:r>
      <w:r w:rsidRPr="51DD6A0A">
        <w:rPr>
          <w:rFonts w:ascii="Arial" w:eastAsiaTheme="minorEastAsia" w:hAnsi="Arial" w:cs="Arial"/>
          <w:b/>
          <w:bCs/>
          <w:color w:val="000000" w:themeColor="text1"/>
        </w:rPr>
        <w:t>, mis toetab erinevate valdkondade ja rollide vajadusi metsatööde planeerimisel, elluviimisel ja jälgimisel.</w:t>
      </w:r>
      <w:r w:rsidRPr="51DD6A0A">
        <w:rPr>
          <w:rFonts w:ascii="Arial" w:eastAsiaTheme="minorEastAsia" w:hAnsi="Arial" w:cs="Arial"/>
          <w:color w:val="000000" w:themeColor="text1"/>
        </w:rPr>
        <w:t xml:space="preserve"> Infosüsteem peab võimaldama piisavat, turvalist ja auditeeritavat andmevahetust RMK ja alltöövõtjate vahel, toetama reaalajas või sellele lähedast andmete liikumist ning tagama süsteemi töökindluse ja tõrgeteta toimimise. Arendatav lahendus peab looma aluse ühtsele andmekäsitlusele, vähendama käsitööd ja vigade riski ning toetama RMK strateegilisi eesmärke metsade kestlikul ja efektiivsel majandamisel.</w:t>
      </w:r>
    </w:p>
    <w:p w14:paraId="41D330FD" w14:textId="39B5B6D0" w:rsidR="75A4B340" w:rsidRPr="007E4833" w:rsidRDefault="5DB39B64" w:rsidP="78F78AA9">
      <w:pPr>
        <w:pStyle w:val="Heading1"/>
        <w:rPr>
          <w:rFonts w:ascii="Arial" w:eastAsiaTheme="minorEastAsia" w:hAnsi="Arial" w:cs="Arial"/>
          <w:sz w:val="24"/>
          <w:szCs w:val="24"/>
        </w:rPr>
      </w:pPr>
      <w:r w:rsidRPr="007E4833">
        <w:rPr>
          <w:rFonts w:ascii="Arial" w:hAnsi="Arial" w:cs="Arial"/>
        </w:rPr>
        <w:t>Mõisted ja lühendid</w:t>
      </w:r>
    </w:p>
    <w:p w14:paraId="14BC28BC" w14:textId="6ACABDDC" w:rsidR="6AA85267" w:rsidRPr="007E4833" w:rsidRDefault="6AA85267" w:rsidP="016BC5F6">
      <w:pPr>
        <w:rPr>
          <w:rFonts w:ascii="Arial" w:eastAsiaTheme="minorEastAsia" w:hAnsi="Arial" w:cs="Arial"/>
        </w:rPr>
      </w:pPr>
    </w:p>
    <w:p w14:paraId="1F7DEAF4" w14:textId="4994F33C" w:rsidR="75A4B340" w:rsidRPr="007E4833" w:rsidRDefault="79598DF6" w:rsidP="016BC5F6">
      <w:pPr>
        <w:pStyle w:val="EYBodySA"/>
        <w:rPr>
          <w:rFonts w:ascii="Arial" w:hAnsi="Arial" w:cs="Arial"/>
          <w:color w:val="000000" w:themeColor="text1"/>
          <w:sz w:val="24"/>
          <w:szCs w:val="24"/>
        </w:rPr>
      </w:pPr>
      <w:r w:rsidRPr="007E4833">
        <w:rPr>
          <w:rFonts w:ascii="Arial" w:hAnsi="Arial" w:cs="Arial"/>
          <w:color w:val="000000" w:themeColor="text1"/>
          <w:sz w:val="24"/>
          <w:szCs w:val="24"/>
        </w:rPr>
        <w:t xml:space="preserve">Alljärgnev </w:t>
      </w:r>
      <w:r w:rsidR="493241FD" w:rsidRPr="007E4833">
        <w:rPr>
          <w:rFonts w:ascii="Arial" w:hAnsi="Arial" w:cs="Arial"/>
          <w:color w:val="000000" w:themeColor="text1"/>
          <w:sz w:val="24"/>
          <w:szCs w:val="24"/>
        </w:rPr>
        <w:t>tabel</w:t>
      </w:r>
      <w:r w:rsidRPr="007E4833">
        <w:rPr>
          <w:rFonts w:ascii="Arial" w:hAnsi="Arial" w:cs="Arial"/>
          <w:color w:val="000000" w:themeColor="text1"/>
          <w:sz w:val="24"/>
          <w:szCs w:val="24"/>
        </w:rPr>
        <w:t xml:space="preserve"> annab ülevaate </w:t>
      </w:r>
      <w:r w:rsidR="377521AD" w:rsidRPr="007E4833">
        <w:rPr>
          <w:rFonts w:ascii="Arial" w:hAnsi="Arial" w:cs="Arial"/>
          <w:color w:val="000000" w:themeColor="text1"/>
          <w:sz w:val="24"/>
          <w:szCs w:val="24"/>
        </w:rPr>
        <w:t xml:space="preserve">tehnilises kirjelduses </w:t>
      </w:r>
      <w:r w:rsidRPr="007E4833">
        <w:rPr>
          <w:rFonts w:ascii="Arial" w:hAnsi="Arial" w:cs="Arial"/>
          <w:color w:val="000000" w:themeColor="text1"/>
          <w:sz w:val="24"/>
          <w:szCs w:val="24"/>
        </w:rPr>
        <w:t>kasutatud peamistest mõistetest ja lühenditest.</w:t>
      </w: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040"/>
        <w:gridCol w:w="6795"/>
      </w:tblGrid>
      <w:tr w:rsidR="481C342C" w:rsidRPr="007E4833" w14:paraId="27E727D3" w14:textId="77777777" w:rsidTr="00E32827">
        <w:trPr>
          <w:trHeight w:val="39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FE600"/>
            <w:tcMar>
              <w:left w:w="90" w:type="dxa"/>
              <w:right w:w="90" w:type="dxa"/>
            </w:tcMar>
            <w:vAlign w:val="center"/>
          </w:tcPr>
          <w:p w14:paraId="7316B687" w14:textId="73D24530" w:rsidR="481C342C" w:rsidRPr="007E4833" w:rsidRDefault="481C342C" w:rsidP="481C342C">
            <w:pPr>
              <w:spacing w:before="40" w:after="40" w:line="276" w:lineRule="auto"/>
              <w:jc w:val="center"/>
              <w:rPr>
                <w:rFonts w:ascii="Arial" w:hAnsi="Arial" w:cs="Arial"/>
                <w:sz w:val="18"/>
                <w:szCs w:val="18"/>
              </w:rPr>
            </w:pPr>
            <w:r w:rsidRPr="007E4833">
              <w:rPr>
                <w:rFonts w:ascii="Arial" w:hAnsi="Arial" w:cs="Arial"/>
                <w:sz w:val="18"/>
                <w:szCs w:val="18"/>
              </w:rPr>
              <w:t>Mõiste</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FE600"/>
            <w:tcMar>
              <w:left w:w="90" w:type="dxa"/>
              <w:right w:w="90" w:type="dxa"/>
            </w:tcMar>
            <w:vAlign w:val="center"/>
          </w:tcPr>
          <w:p w14:paraId="7FAFDCEA" w14:textId="3479F008" w:rsidR="481C342C" w:rsidRPr="007E4833" w:rsidRDefault="481C342C" w:rsidP="481C342C">
            <w:pPr>
              <w:spacing w:before="20" w:after="20" w:line="276" w:lineRule="auto"/>
              <w:jc w:val="center"/>
              <w:rPr>
                <w:rFonts w:ascii="Arial" w:hAnsi="Arial" w:cs="Arial"/>
                <w:sz w:val="18"/>
                <w:szCs w:val="18"/>
              </w:rPr>
            </w:pPr>
            <w:r w:rsidRPr="007E4833">
              <w:rPr>
                <w:rFonts w:ascii="Arial" w:hAnsi="Arial" w:cs="Arial"/>
                <w:sz w:val="18"/>
                <w:szCs w:val="18"/>
              </w:rPr>
              <w:t>Selgitus</w:t>
            </w:r>
          </w:p>
        </w:tc>
      </w:tr>
      <w:tr w:rsidR="481C342C" w:rsidRPr="007E4833" w14:paraId="27F8692F"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ED3E060" w14:textId="38C954D5" w:rsidR="481C342C" w:rsidRPr="007E4833" w:rsidRDefault="285DC7E0" w:rsidP="481C342C">
            <w:pPr>
              <w:tabs>
                <w:tab w:val="right" w:pos="2291"/>
              </w:tabs>
              <w:spacing w:before="40" w:after="40" w:line="276" w:lineRule="auto"/>
              <w:rPr>
                <w:rFonts w:ascii="Arial" w:hAnsi="Arial" w:cs="Arial"/>
                <w:sz w:val="18"/>
                <w:szCs w:val="18"/>
              </w:rPr>
            </w:pPr>
            <w:r w:rsidRPr="00E32827">
              <w:rPr>
                <w:rFonts w:ascii="Arial" w:hAnsi="Arial" w:cs="Arial"/>
                <w:sz w:val="18"/>
                <w:szCs w:val="18"/>
              </w:rPr>
              <w:t>AXA</w:t>
            </w:r>
            <w:r w:rsidR="116267BF" w:rsidRPr="00E32827">
              <w:rPr>
                <w:rFonts w:ascii="Arial" w:hAnsi="Arial" w:cs="Arial"/>
                <w:sz w:val="18"/>
                <w:szCs w:val="18"/>
              </w:rPr>
              <w:t>, Axapta</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3AE6AC7B" w14:textId="1B91A7D6"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 xml:space="preserve">Microsoft Dynamics AX </w:t>
            </w:r>
            <w:proofErr w:type="spellStart"/>
            <w:r w:rsidRPr="007E4833">
              <w:rPr>
                <w:rFonts w:ascii="Arial" w:hAnsi="Arial" w:cs="Arial"/>
                <w:sz w:val="18"/>
                <w:szCs w:val="18"/>
              </w:rPr>
              <w:t>Enterprise</w:t>
            </w:r>
            <w:proofErr w:type="spellEnd"/>
            <w:r w:rsidRPr="007E4833">
              <w:rPr>
                <w:rFonts w:ascii="Arial" w:hAnsi="Arial" w:cs="Arial"/>
                <w:sz w:val="18"/>
                <w:szCs w:val="18"/>
              </w:rPr>
              <w:t xml:space="preserve"> </w:t>
            </w:r>
            <w:proofErr w:type="spellStart"/>
            <w:r w:rsidRPr="007E4833">
              <w:rPr>
                <w:rFonts w:ascii="Arial" w:hAnsi="Arial" w:cs="Arial"/>
                <w:sz w:val="18"/>
                <w:szCs w:val="18"/>
              </w:rPr>
              <w:t>Portalil</w:t>
            </w:r>
            <w:proofErr w:type="spellEnd"/>
            <w:r w:rsidRPr="007E4833">
              <w:rPr>
                <w:rFonts w:ascii="Arial" w:hAnsi="Arial" w:cs="Arial"/>
                <w:sz w:val="18"/>
                <w:szCs w:val="18"/>
              </w:rPr>
              <w:t xml:space="preserve"> põhinev töölaudade lahendus, mis on RMK-s olnud keskseks platvormiks raietööde ja looduskaitsetööde juhtimisel.</w:t>
            </w:r>
          </w:p>
        </w:tc>
      </w:tr>
      <w:tr w:rsidR="481C342C" w:rsidRPr="007E4833" w14:paraId="2A471604"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36B9996E" w14:textId="59CD0D48"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LOKA</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3920AB2" w14:textId="6B1AD7DD"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Looduskaitsetööde planeerimise ja juhtimise rakendus</w:t>
            </w:r>
            <w:r w:rsidR="006F504E" w:rsidRPr="007E4833">
              <w:rPr>
                <w:rFonts w:ascii="Arial" w:hAnsi="Arial" w:cs="Arial"/>
                <w:sz w:val="18"/>
                <w:szCs w:val="18"/>
              </w:rPr>
              <w:t xml:space="preserve"> </w:t>
            </w:r>
            <w:r w:rsidRPr="007E4833">
              <w:rPr>
                <w:rFonts w:ascii="Arial" w:hAnsi="Arial" w:cs="Arial"/>
                <w:sz w:val="18"/>
                <w:szCs w:val="18"/>
              </w:rPr>
              <w:t>kus koostatakse lähteülesandeid, tööde kirjeldusi ja kooskõlastusi.</w:t>
            </w:r>
            <w:r w:rsidR="006F504E" w:rsidRPr="007E4833">
              <w:rPr>
                <w:rFonts w:ascii="Arial" w:hAnsi="Arial" w:cs="Arial"/>
                <w:sz w:val="18"/>
                <w:szCs w:val="18"/>
              </w:rPr>
              <w:t xml:space="preserve"> QGIS </w:t>
            </w:r>
            <w:proofErr w:type="spellStart"/>
            <w:r w:rsidR="006F504E" w:rsidRPr="007E4833">
              <w:rPr>
                <w:rFonts w:ascii="Arial" w:hAnsi="Arial" w:cs="Arial"/>
                <w:sz w:val="18"/>
                <w:szCs w:val="18"/>
              </w:rPr>
              <w:t>platformile</w:t>
            </w:r>
            <w:proofErr w:type="spellEnd"/>
            <w:r w:rsidR="006F504E" w:rsidRPr="007E4833">
              <w:rPr>
                <w:rFonts w:ascii="Arial" w:hAnsi="Arial" w:cs="Arial"/>
                <w:sz w:val="18"/>
                <w:szCs w:val="18"/>
              </w:rPr>
              <w:t xml:space="preserve"> ehitatud </w:t>
            </w:r>
            <w:proofErr w:type="spellStart"/>
            <w:r w:rsidR="006F504E" w:rsidRPr="007E4833">
              <w:rPr>
                <w:rFonts w:ascii="Arial" w:hAnsi="Arial" w:cs="Arial"/>
                <w:sz w:val="18"/>
                <w:szCs w:val="18"/>
              </w:rPr>
              <w:t>pluginate</w:t>
            </w:r>
            <w:proofErr w:type="spellEnd"/>
            <w:r w:rsidR="006F504E" w:rsidRPr="007E4833">
              <w:rPr>
                <w:rFonts w:ascii="Arial" w:hAnsi="Arial" w:cs="Arial"/>
                <w:sz w:val="18"/>
                <w:szCs w:val="18"/>
              </w:rPr>
              <w:t xml:space="preserve"> komplekt.</w:t>
            </w:r>
          </w:p>
        </w:tc>
      </w:tr>
      <w:tr w:rsidR="481C342C" w:rsidRPr="007E4833" w14:paraId="109AB4DF"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22D4E5B7" w14:textId="5C954792"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DHS</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6F684AB5" w14:textId="71A20D06" w:rsidR="481C342C" w:rsidRPr="007E4833" w:rsidRDefault="6BED7D72" w:rsidP="481C342C">
            <w:pPr>
              <w:spacing w:before="20" w:after="20" w:line="276" w:lineRule="auto"/>
              <w:rPr>
                <w:rFonts w:ascii="Arial" w:hAnsi="Arial" w:cs="Arial"/>
                <w:sz w:val="18"/>
                <w:szCs w:val="18"/>
              </w:rPr>
            </w:pPr>
            <w:r w:rsidRPr="00E32827">
              <w:rPr>
                <w:rFonts w:ascii="Arial" w:hAnsi="Arial" w:cs="Arial"/>
                <w:sz w:val="18"/>
                <w:szCs w:val="18"/>
              </w:rPr>
              <w:t xml:space="preserve">Dokumendi halduse tarkvara. </w:t>
            </w:r>
            <w:r w:rsidR="285DC7E0" w:rsidRPr="00E32827">
              <w:rPr>
                <w:rFonts w:ascii="Arial" w:hAnsi="Arial" w:cs="Arial"/>
                <w:sz w:val="18"/>
                <w:szCs w:val="18"/>
              </w:rPr>
              <w:t>Lepingute tsentraalne hoiukoht – süsteem, kus hallatakse kõiki RMK lepinguid ja nende lisasid.</w:t>
            </w:r>
          </w:p>
        </w:tc>
      </w:tr>
      <w:tr w:rsidR="481C342C" w:rsidRPr="007E4833" w14:paraId="631DF010"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5FFBF8A3" w14:textId="4438A9AF" w:rsidR="481C342C" w:rsidRPr="007E4833" w:rsidRDefault="285DC7E0" w:rsidP="481C342C">
            <w:pPr>
              <w:tabs>
                <w:tab w:val="right" w:pos="2291"/>
              </w:tabs>
              <w:spacing w:before="40" w:after="40" w:line="276" w:lineRule="auto"/>
              <w:rPr>
                <w:rFonts w:ascii="Arial" w:hAnsi="Arial" w:cs="Arial"/>
                <w:sz w:val="18"/>
                <w:szCs w:val="18"/>
              </w:rPr>
            </w:pPr>
            <w:r w:rsidRPr="00E32827">
              <w:rPr>
                <w:rFonts w:ascii="Arial" w:hAnsi="Arial" w:cs="Arial"/>
                <w:sz w:val="18"/>
                <w:szCs w:val="18"/>
              </w:rPr>
              <w:t>BC</w:t>
            </w:r>
            <w:r w:rsidR="54C7CED1" w:rsidRPr="00E32827">
              <w:rPr>
                <w:rFonts w:ascii="Arial" w:hAnsi="Arial" w:cs="Arial"/>
                <w:sz w:val="18"/>
                <w:szCs w:val="18"/>
              </w:rPr>
              <w:t xml:space="preserve">, Business </w:t>
            </w:r>
            <w:proofErr w:type="spellStart"/>
            <w:r w:rsidR="54C7CED1" w:rsidRPr="00E32827">
              <w:rPr>
                <w:rFonts w:ascii="Arial" w:hAnsi="Arial" w:cs="Arial"/>
                <w:sz w:val="18"/>
                <w:szCs w:val="18"/>
              </w:rPr>
              <w:t>Central</w:t>
            </w:r>
            <w:proofErr w:type="spellEnd"/>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D192EB6" w14:textId="052988B7"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 xml:space="preserve">Business </w:t>
            </w:r>
            <w:proofErr w:type="spellStart"/>
            <w:r w:rsidRPr="007E4833">
              <w:rPr>
                <w:rFonts w:ascii="Arial" w:hAnsi="Arial" w:cs="Arial"/>
                <w:sz w:val="18"/>
                <w:szCs w:val="18"/>
              </w:rPr>
              <w:t>Central</w:t>
            </w:r>
            <w:proofErr w:type="spellEnd"/>
            <w:r w:rsidRPr="007E4833">
              <w:rPr>
                <w:rFonts w:ascii="Arial" w:hAnsi="Arial" w:cs="Arial"/>
                <w:sz w:val="18"/>
                <w:szCs w:val="18"/>
              </w:rPr>
              <w:t xml:space="preserve"> - raamatupidamise ja arveldamise süsteem, mis seob aktid, arved ja maksed.</w:t>
            </w:r>
            <w:r w:rsidR="005828FA" w:rsidRPr="007E4833">
              <w:rPr>
                <w:rFonts w:ascii="Arial" w:hAnsi="Arial" w:cs="Arial"/>
                <w:sz w:val="18"/>
                <w:szCs w:val="18"/>
              </w:rPr>
              <w:t xml:space="preserve"> Pilvepõhine MS </w:t>
            </w:r>
            <w:proofErr w:type="spellStart"/>
            <w:r w:rsidR="005828FA" w:rsidRPr="007E4833">
              <w:rPr>
                <w:rFonts w:ascii="Arial" w:hAnsi="Arial" w:cs="Arial"/>
                <w:sz w:val="18"/>
                <w:szCs w:val="18"/>
              </w:rPr>
              <w:t>SaaS</w:t>
            </w:r>
            <w:proofErr w:type="spellEnd"/>
            <w:r w:rsidR="005828FA" w:rsidRPr="007E4833">
              <w:rPr>
                <w:rFonts w:ascii="Arial" w:hAnsi="Arial" w:cs="Arial"/>
                <w:sz w:val="18"/>
                <w:szCs w:val="18"/>
              </w:rPr>
              <w:t xml:space="preserve"> teenus.</w:t>
            </w:r>
          </w:p>
        </w:tc>
      </w:tr>
      <w:tr w:rsidR="481C342C" w:rsidRPr="007E4833" w14:paraId="23FEEEE9"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27ECEE3" w14:textId="061E20C1"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Harvester</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0BC30F98" w14:textId="706EFA56"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Metsamasin, mis teostab raiet ja mõõdab raiutud materjali kogused.</w:t>
            </w:r>
          </w:p>
        </w:tc>
      </w:tr>
      <w:tr w:rsidR="481C342C" w:rsidRPr="007E4833" w14:paraId="3913D888"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1EE8CA44" w14:textId="6332DC76" w:rsidR="481C342C" w:rsidRPr="007E4833" w:rsidRDefault="481C342C" w:rsidP="481C342C">
            <w:pPr>
              <w:tabs>
                <w:tab w:val="right" w:pos="2291"/>
              </w:tabs>
              <w:spacing w:before="40" w:after="40" w:line="276" w:lineRule="auto"/>
              <w:rPr>
                <w:rFonts w:ascii="Arial" w:hAnsi="Arial" w:cs="Arial"/>
                <w:sz w:val="18"/>
                <w:szCs w:val="18"/>
              </w:rPr>
            </w:pPr>
            <w:proofErr w:type="spellStart"/>
            <w:r w:rsidRPr="007E4833">
              <w:rPr>
                <w:rFonts w:ascii="Arial" w:hAnsi="Arial" w:cs="Arial"/>
                <w:sz w:val="18"/>
                <w:szCs w:val="18"/>
              </w:rPr>
              <w:t>Forwarder</w:t>
            </w:r>
            <w:proofErr w:type="spellEnd"/>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67A9232B" w14:textId="39AFD0A9"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Metsamasin, mis veab raiutud metsamaterjali metsaladudest vahelattu.</w:t>
            </w:r>
          </w:p>
        </w:tc>
      </w:tr>
      <w:tr w:rsidR="481C342C" w:rsidRPr="007E4833" w14:paraId="3451B04B"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09B3CB80" w14:textId="3609D852"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Sortiment</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6246E285" w14:textId="01225E86"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Metsamaterjali liigid ja mõõtmed (nt palk, paberipuu, küttepuu), mida harvester raiub ja mõõdab.</w:t>
            </w:r>
          </w:p>
        </w:tc>
      </w:tr>
      <w:tr w:rsidR="00E868AA" w:rsidRPr="007E4833" w14:paraId="0A9F1468"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5FC958A" w14:textId="6AB50F9B" w:rsidR="00E868AA" w:rsidRPr="007E4833" w:rsidRDefault="6E78E336" w:rsidP="481C342C">
            <w:pPr>
              <w:tabs>
                <w:tab w:val="right" w:pos="2291"/>
              </w:tabs>
              <w:spacing w:before="40" w:after="40" w:line="276" w:lineRule="auto"/>
              <w:rPr>
                <w:rFonts w:ascii="Arial" w:hAnsi="Arial" w:cs="Arial"/>
                <w:sz w:val="18"/>
                <w:szCs w:val="18"/>
              </w:rPr>
            </w:pPr>
            <w:r w:rsidRPr="00E32827">
              <w:rPr>
                <w:rFonts w:ascii="Arial" w:hAnsi="Arial" w:cs="Arial"/>
                <w:sz w:val="18"/>
                <w:szCs w:val="18"/>
              </w:rPr>
              <w:t>ÜA akt</w:t>
            </w:r>
            <w:r w:rsidR="27DF0484" w:rsidRPr="00E32827">
              <w:rPr>
                <w:rFonts w:ascii="Arial" w:hAnsi="Arial" w:cs="Arial"/>
                <w:sz w:val="18"/>
                <w:szCs w:val="18"/>
              </w:rPr>
              <w:t>, üleandmise akt</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0601B590" w14:textId="0927FD05" w:rsidR="00E868AA" w:rsidRPr="007E4833" w:rsidRDefault="00E868AA" w:rsidP="481C342C">
            <w:pPr>
              <w:spacing w:before="20" w:after="20" w:line="276" w:lineRule="auto"/>
              <w:rPr>
                <w:rFonts w:ascii="Arial" w:hAnsi="Arial" w:cs="Arial"/>
                <w:sz w:val="18"/>
                <w:szCs w:val="18"/>
              </w:rPr>
            </w:pPr>
            <w:r w:rsidRPr="007E4833">
              <w:rPr>
                <w:rFonts w:ascii="Arial" w:hAnsi="Arial" w:cs="Arial"/>
                <w:sz w:val="18"/>
                <w:szCs w:val="18"/>
              </w:rPr>
              <w:t>Tööde üleandmise akt.</w:t>
            </w:r>
            <w:r w:rsidR="00DF508D" w:rsidRPr="007E4833">
              <w:rPr>
                <w:rFonts w:ascii="Arial" w:hAnsi="Arial" w:cs="Arial"/>
                <w:sz w:val="18"/>
                <w:szCs w:val="18"/>
              </w:rPr>
              <w:t xml:space="preserve"> Dokument, mis defineerib kogu töö olemuse. </w:t>
            </w:r>
            <w:r w:rsidR="00E91681" w:rsidRPr="007E4833">
              <w:rPr>
                <w:rFonts w:ascii="Arial" w:hAnsi="Arial" w:cs="Arial"/>
                <w:sz w:val="18"/>
                <w:szCs w:val="18"/>
              </w:rPr>
              <w:t xml:space="preserve">Hilisemalt vastuvõtuakti aluseks. </w:t>
            </w:r>
            <w:r w:rsidR="00DF508D" w:rsidRPr="007E4833">
              <w:rPr>
                <w:rFonts w:ascii="Arial" w:hAnsi="Arial" w:cs="Arial"/>
                <w:sz w:val="18"/>
                <w:szCs w:val="18"/>
              </w:rPr>
              <w:t xml:space="preserve"> </w:t>
            </w:r>
          </w:p>
        </w:tc>
      </w:tr>
      <w:tr w:rsidR="481C342C" w:rsidRPr="007E4833" w14:paraId="4E67092D"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428D7A8D" w14:textId="76507C14" w:rsidR="481C342C" w:rsidRPr="007E4833" w:rsidRDefault="285DC7E0" w:rsidP="481C342C">
            <w:pPr>
              <w:tabs>
                <w:tab w:val="right" w:pos="2291"/>
              </w:tabs>
              <w:spacing w:before="40" w:after="40" w:line="276" w:lineRule="auto"/>
              <w:rPr>
                <w:rFonts w:ascii="Arial" w:hAnsi="Arial" w:cs="Arial"/>
                <w:sz w:val="18"/>
                <w:szCs w:val="18"/>
              </w:rPr>
            </w:pPr>
            <w:r w:rsidRPr="00E32827">
              <w:rPr>
                <w:rFonts w:ascii="Arial" w:hAnsi="Arial" w:cs="Arial"/>
                <w:sz w:val="18"/>
                <w:szCs w:val="18"/>
              </w:rPr>
              <w:t>VV akt</w:t>
            </w:r>
            <w:r w:rsidR="7967C83F" w:rsidRPr="00E32827">
              <w:rPr>
                <w:rFonts w:ascii="Arial" w:hAnsi="Arial" w:cs="Arial"/>
                <w:sz w:val="18"/>
                <w:szCs w:val="18"/>
              </w:rPr>
              <w:t>, vastuvõtu akt</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20E7905F" w14:textId="786E0C8A"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Vastuvõtuakt – dokument, millega kinnitatakse tööde nõuetekohane täitmine ja mille alusel vormistatakse arve.</w:t>
            </w:r>
            <w:r w:rsidR="00E91681" w:rsidRPr="007E4833">
              <w:rPr>
                <w:rFonts w:ascii="Arial" w:hAnsi="Arial" w:cs="Arial"/>
                <w:sz w:val="18"/>
                <w:szCs w:val="18"/>
              </w:rPr>
              <w:t xml:space="preserve"> </w:t>
            </w:r>
          </w:p>
        </w:tc>
      </w:tr>
      <w:tr w:rsidR="481C342C" w:rsidRPr="007E4833" w14:paraId="3431C1B7"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3DD14884" w14:textId="3B8E8B64"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Vaegtöö</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0FDDC512" w14:textId="1202FC19"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Järeltegevus, mis tuleb teha, kui tööde kontrollimisel tuvastatakse puudusi või kvaliteediprobleeme.</w:t>
            </w:r>
          </w:p>
        </w:tc>
      </w:tr>
      <w:tr w:rsidR="481C342C" w:rsidRPr="007E4833" w14:paraId="25CD2323"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7FA84688" w14:textId="3C3796E5" w:rsidR="481C342C" w:rsidRPr="007E4833" w:rsidRDefault="481C342C"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StanForD1999</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6A2D0530" w14:textId="6FCAF651" w:rsidR="481C342C" w:rsidRPr="007E4833" w:rsidRDefault="481C342C" w:rsidP="481C342C">
            <w:pPr>
              <w:spacing w:before="20" w:after="20" w:line="276" w:lineRule="auto"/>
              <w:rPr>
                <w:rFonts w:ascii="Arial" w:hAnsi="Arial" w:cs="Arial"/>
                <w:sz w:val="18"/>
                <w:szCs w:val="18"/>
              </w:rPr>
            </w:pPr>
            <w:r w:rsidRPr="007E4833">
              <w:rPr>
                <w:rFonts w:ascii="Arial" w:hAnsi="Arial" w:cs="Arial"/>
                <w:sz w:val="18"/>
                <w:szCs w:val="18"/>
              </w:rPr>
              <w:t xml:space="preserve">Metsamasinate </w:t>
            </w:r>
            <w:r w:rsidR="00E7183B" w:rsidRPr="007E4833">
              <w:rPr>
                <w:rFonts w:ascii="Arial" w:hAnsi="Arial" w:cs="Arial"/>
                <w:sz w:val="18"/>
                <w:szCs w:val="18"/>
              </w:rPr>
              <w:t xml:space="preserve">vanem </w:t>
            </w:r>
            <w:r w:rsidRPr="007E4833">
              <w:rPr>
                <w:rFonts w:ascii="Arial" w:hAnsi="Arial" w:cs="Arial"/>
                <w:sz w:val="18"/>
                <w:szCs w:val="18"/>
              </w:rPr>
              <w:t>andmevahetusstandar</w:t>
            </w:r>
            <w:r w:rsidR="00E7183B" w:rsidRPr="007E4833">
              <w:rPr>
                <w:rFonts w:ascii="Arial" w:hAnsi="Arial" w:cs="Arial"/>
                <w:sz w:val="18"/>
                <w:szCs w:val="18"/>
              </w:rPr>
              <w:t>d</w:t>
            </w:r>
            <w:r w:rsidRPr="007E4833">
              <w:rPr>
                <w:rFonts w:ascii="Arial" w:hAnsi="Arial" w:cs="Arial"/>
                <w:sz w:val="18"/>
                <w:szCs w:val="18"/>
              </w:rPr>
              <w:t xml:space="preserve">, mille järgi genereeritakse juhiste failid </w:t>
            </w:r>
            <w:proofErr w:type="spellStart"/>
            <w:r w:rsidRPr="007E4833">
              <w:rPr>
                <w:rFonts w:ascii="Arial" w:hAnsi="Arial" w:cs="Arial"/>
                <w:sz w:val="18"/>
                <w:szCs w:val="18"/>
              </w:rPr>
              <w:t>harvesteritele</w:t>
            </w:r>
            <w:proofErr w:type="spellEnd"/>
            <w:r w:rsidRPr="007E4833">
              <w:rPr>
                <w:rFonts w:ascii="Arial" w:hAnsi="Arial" w:cs="Arial"/>
                <w:sz w:val="18"/>
                <w:szCs w:val="18"/>
              </w:rPr>
              <w:t xml:space="preserve"> ja </w:t>
            </w:r>
            <w:proofErr w:type="spellStart"/>
            <w:r w:rsidRPr="007E4833">
              <w:rPr>
                <w:rFonts w:ascii="Arial" w:hAnsi="Arial" w:cs="Arial"/>
                <w:sz w:val="18"/>
                <w:szCs w:val="18"/>
              </w:rPr>
              <w:t>forwarderitele</w:t>
            </w:r>
            <w:proofErr w:type="spellEnd"/>
            <w:r w:rsidR="00E7183B" w:rsidRPr="007E4833">
              <w:rPr>
                <w:rFonts w:ascii="Arial" w:hAnsi="Arial" w:cs="Arial"/>
                <w:sz w:val="18"/>
                <w:szCs w:val="18"/>
              </w:rPr>
              <w:t xml:space="preserve"> tänases RMK infosüsteemis.</w:t>
            </w:r>
            <w:r w:rsidR="003E22B0" w:rsidRPr="007E4833">
              <w:rPr>
                <w:rFonts w:ascii="Arial" w:hAnsi="Arial" w:cs="Arial"/>
                <w:sz w:val="18"/>
                <w:szCs w:val="18"/>
              </w:rPr>
              <w:t xml:space="preserve"> Binaarne formaat.</w:t>
            </w:r>
          </w:p>
        </w:tc>
      </w:tr>
      <w:tr w:rsidR="00E7183B" w:rsidRPr="007E4833" w14:paraId="759784A8" w14:textId="77777777" w:rsidTr="00E32827">
        <w:trPr>
          <w:trHeight w:val="360"/>
        </w:trPr>
        <w:tc>
          <w:tcPr>
            <w:tcW w:w="204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538CAD89" w14:textId="63407E3B" w:rsidR="00E7183B" w:rsidRPr="007E4833" w:rsidRDefault="00E7183B" w:rsidP="481C342C">
            <w:pPr>
              <w:tabs>
                <w:tab w:val="right" w:pos="2291"/>
              </w:tabs>
              <w:spacing w:before="40" w:after="40" w:line="276" w:lineRule="auto"/>
              <w:rPr>
                <w:rFonts w:ascii="Arial" w:hAnsi="Arial" w:cs="Arial"/>
                <w:sz w:val="18"/>
                <w:szCs w:val="18"/>
              </w:rPr>
            </w:pPr>
            <w:r w:rsidRPr="007E4833">
              <w:rPr>
                <w:rFonts w:ascii="Arial" w:hAnsi="Arial" w:cs="Arial"/>
                <w:sz w:val="18"/>
                <w:szCs w:val="18"/>
              </w:rPr>
              <w:t>StanForD2010</w:t>
            </w:r>
          </w:p>
        </w:tc>
        <w:tc>
          <w:tcPr>
            <w:tcW w:w="6795"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0F0F0"/>
            <w:tcMar>
              <w:left w:w="90" w:type="dxa"/>
              <w:right w:w="90" w:type="dxa"/>
            </w:tcMar>
            <w:vAlign w:val="center"/>
          </w:tcPr>
          <w:p w14:paraId="56EA4CF7" w14:textId="26831062" w:rsidR="00E7183B" w:rsidRPr="007E4833" w:rsidRDefault="00E7183B" w:rsidP="481C342C">
            <w:pPr>
              <w:spacing w:before="20" w:after="20" w:line="276" w:lineRule="auto"/>
              <w:rPr>
                <w:rFonts w:ascii="Arial" w:hAnsi="Arial" w:cs="Arial"/>
                <w:sz w:val="18"/>
                <w:szCs w:val="18"/>
              </w:rPr>
            </w:pPr>
            <w:r w:rsidRPr="007E4833">
              <w:rPr>
                <w:rFonts w:ascii="Arial" w:hAnsi="Arial" w:cs="Arial"/>
                <w:sz w:val="18"/>
                <w:szCs w:val="18"/>
              </w:rPr>
              <w:t>Metsamasinate</w:t>
            </w:r>
            <w:r w:rsidR="001A1D8D" w:rsidRPr="007E4833">
              <w:rPr>
                <w:rFonts w:ascii="Arial" w:hAnsi="Arial" w:cs="Arial"/>
                <w:sz w:val="18"/>
                <w:szCs w:val="18"/>
              </w:rPr>
              <w:t xml:space="preserve"> uuem ja enimkasutatav</w:t>
            </w:r>
            <w:r w:rsidRPr="007E4833">
              <w:rPr>
                <w:rFonts w:ascii="Arial" w:hAnsi="Arial" w:cs="Arial"/>
                <w:sz w:val="18"/>
                <w:szCs w:val="18"/>
              </w:rPr>
              <w:t xml:space="preserve"> </w:t>
            </w:r>
            <w:r w:rsidR="001A1D8D" w:rsidRPr="007E4833">
              <w:rPr>
                <w:rFonts w:ascii="Arial" w:hAnsi="Arial" w:cs="Arial"/>
                <w:sz w:val="18"/>
                <w:szCs w:val="18"/>
              </w:rPr>
              <w:t>andmevahetusstandard.</w:t>
            </w:r>
            <w:r w:rsidR="003E22B0" w:rsidRPr="007E4833">
              <w:rPr>
                <w:rFonts w:ascii="Arial" w:hAnsi="Arial" w:cs="Arial"/>
                <w:sz w:val="18"/>
                <w:szCs w:val="18"/>
              </w:rPr>
              <w:t xml:space="preserve">  Täpsemad juhised ja täpsemad toodanguandmed. </w:t>
            </w:r>
            <w:proofErr w:type="spellStart"/>
            <w:r w:rsidR="003E22B0" w:rsidRPr="007E4833">
              <w:rPr>
                <w:rFonts w:ascii="Arial" w:hAnsi="Arial" w:cs="Arial"/>
                <w:sz w:val="18"/>
                <w:szCs w:val="18"/>
              </w:rPr>
              <w:t>Tekstiline</w:t>
            </w:r>
            <w:proofErr w:type="spellEnd"/>
            <w:r w:rsidR="003E22B0" w:rsidRPr="007E4833">
              <w:rPr>
                <w:rFonts w:ascii="Arial" w:hAnsi="Arial" w:cs="Arial"/>
                <w:sz w:val="18"/>
                <w:szCs w:val="18"/>
              </w:rPr>
              <w:t xml:space="preserve"> </w:t>
            </w:r>
            <w:proofErr w:type="spellStart"/>
            <w:r w:rsidR="003E22B0" w:rsidRPr="007E4833">
              <w:rPr>
                <w:rFonts w:ascii="Arial" w:hAnsi="Arial" w:cs="Arial"/>
                <w:sz w:val="18"/>
                <w:szCs w:val="18"/>
              </w:rPr>
              <w:t>xml</w:t>
            </w:r>
            <w:proofErr w:type="spellEnd"/>
            <w:r w:rsidR="003E22B0" w:rsidRPr="007E4833">
              <w:rPr>
                <w:rFonts w:ascii="Arial" w:hAnsi="Arial" w:cs="Arial"/>
                <w:sz w:val="18"/>
                <w:szCs w:val="18"/>
              </w:rPr>
              <w:t xml:space="preserve"> kujul formaat.</w:t>
            </w:r>
          </w:p>
        </w:tc>
      </w:tr>
    </w:tbl>
    <w:p w14:paraId="6A2058A6" w14:textId="49E6767A" w:rsidR="6AA85267" w:rsidRPr="007E4833" w:rsidRDefault="6AA85267" w:rsidP="481C342C">
      <w:pPr>
        <w:rPr>
          <w:rFonts w:ascii="Arial" w:eastAsiaTheme="minorEastAsia" w:hAnsi="Arial" w:cs="Arial"/>
        </w:rPr>
      </w:pPr>
    </w:p>
    <w:p w14:paraId="39D74486" w14:textId="6688B16C" w:rsidR="24186B6C" w:rsidRPr="007E4833" w:rsidRDefault="45B401BE" w:rsidP="78F78AA9">
      <w:pPr>
        <w:pStyle w:val="Heading1"/>
        <w:rPr>
          <w:rFonts w:ascii="Arial" w:eastAsiaTheme="minorEastAsia" w:hAnsi="Arial" w:cs="Arial"/>
          <w:sz w:val="24"/>
          <w:szCs w:val="24"/>
        </w:rPr>
      </w:pPr>
      <w:r w:rsidRPr="007E4833">
        <w:rPr>
          <w:rFonts w:ascii="Arial" w:hAnsi="Arial" w:cs="Arial"/>
        </w:rPr>
        <w:t>Infosüsteemi</w:t>
      </w:r>
      <w:r w:rsidR="5917CB5C" w:rsidRPr="007E4833">
        <w:rPr>
          <w:rFonts w:ascii="Arial" w:hAnsi="Arial" w:cs="Arial"/>
        </w:rPr>
        <w:t xml:space="preserve"> eesmärk</w:t>
      </w:r>
      <w:r w:rsidR="30172C49" w:rsidRPr="007E4833">
        <w:rPr>
          <w:rFonts w:ascii="Arial" w:hAnsi="Arial" w:cs="Arial"/>
        </w:rPr>
        <w:t xml:space="preserve"> ja ulatus</w:t>
      </w:r>
    </w:p>
    <w:p w14:paraId="2F1FDD7D" w14:textId="18B6C42C" w:rsidR="6AA85267" w:rsidRPr="007E4833" w:rsidRDefault="6AA85267" w:rsidP="016BC5F6">
      <w:pPr>
        <w:rPr>
          <w:rFonts w:ascii="Arial" w:eastAsiaTheme="minorEastAsia" w:hAnsi="Arial" w:cs="Arial"/>
        </w:rPr>
      </w:pPr>
    </w:p>
    <w:p w14:paraId="5C23B4A7" w14:textId="03327B66" w:rsidR="3FC071F3" w:rsidRDefault="06D52E62" w:rsidP="735406D3">
      <w:pPr>
        <w:pStyle w:val="EYBodySA"/>
        <w:rPr>
          <w:rFonts w:ascii="Arial" w:hAnsi="Arial" w:cs="Arial"/>
          <w:color w:val="000000" w:themeColor="text1"/>
          <w:sz w:val="24"/>
          <w:szCs w:val="24"/>
        </w:rPr>
      </w:pPr>
      <w:r w:rsidRPr="00E32827">
        <w:rPr>
          <w:rFonts w:ascii="Arial" w:hAnsi="Arial" w:cs="Arial"/>
          <w:color w:val="000000" w:themeColor="text1"/>
          <w:sz w:val="24"/>
          <w:szCs w:val="24"/>
        </w:rPr>
        <w:t>E</w:t>
      </w:r>
      <w:r w:rsidR="5917CB5C" w:rsidRPr="00E32827">
        <w:rPr>
          <w:rFonts w:ascii="Arial" w:hAnsi="Arial" w:cs="Arial"/>
          <w:color w:val="000000" w:themeColor="text1"/>
          <w:sz w:val="24"/>
          <w:szCs w:val="24"/>
        </w:rPr>
        <w:t xml:space="preserve">esmärk on </w:t>
      </w:r>
      <w:r w:rsidR="773CDD74" w:rsidRPr="00E32827">
        <w:rPr>
          <w:rFonts w:ascii="Arial" w:hAnsi="Arial" w:cs="Arial"/>
          <w:color w:val="000000" w:themeColor="text1"/>
          <w:sz w:val="24"/>
          <w:szCs w:val="24"/>
        </w:rPr>
        <w:t>luua</w:t>
      </w:r>
      <w:r w:rsidR="5917CB5C" w:rsidRPr="00E32827">
        <w:rPr>
          <w:rFonts w:ascii="Arial" w:hAnsi="Arial" w:cs="Arial"/>
          <w:color w:val="000000" w:themeColor="text1"/>
          <w:sz w:val="24"/>
          <w:szCs w:val="24"/>
        </w:rPr>
        <w:t xml:space="preserve"> </w:t>
      </w:r>
      <w:r w:rsidR="229CB369" w:rsidRPr="00E32827">
        <w:rPr>
          <w:rFonts w:ascii="Arial" w:hAnsi="Arial" w:cs="Arial"/>
          <w:color w:val="000000" w:themeColor="text1"/>
          <w:sz w:val="24"/>
          <w:szCs w:val="24"/>
        </w:rPr>
        <w:t xml:space="preserve">uus </w:t>
      </w:r>
      <w:r w:rsidR="5917CB5C" w:rsidRPr="00E32827">
        <w:rPr>
          <w:rFonts w:ascii="Arial" w:hAnsi="Arial" w:cs="Arial"/>
          <w:color w:val="000000" w:themeColor="text1"/>
          <w:sz w:val="24"/>
          <w:szCs w:val="24"/>
        </w:rPr>
        <w:t>terviklik</w:t>
      </w:r>
      <w:r w:rsidR="54C26F04" w:rsidRPr="00E32827">
        <w:rPr>
          <w:rFonts w:ascii="Arial" w:hAnsi="Arial" w:cs="Arial"/>
          <w:color w:val="000000" w:themeColor="text1"/>
          <w:sz w:val="24"/>
          <w:szCs w:val="24"/>
        </w:rPr>
        <w:t xml:space="preserve"> ja universaalne </w:t>
      </w:r>
      <w:r w:rsidR="54C26F04" w:rsidRPr="00E32827">
        <w:rPr>
          <w:rFonts w:ascii="Arial" w:hAnsi="Arial" w:cs="Arial"/>
          <w:b/>
          <w:bCs/>
          <w:color w:val="000000" w:themeColor="text1"/>
          <w:sz w:val="24"/>
          <w:szCs w:val="24"/>
        </w:rPr>
        <w:t xml:space="preserve">metsatööde operatiivse juhtimise </w:t>
      </w:r>
      <w:r w:rsidR="5917CB5C" w:rsidRPr="00E32827">
        <w:rPr>
          <w:rFonts w:ascii="Arial" w:hAnsi="Arial" w:cs="Arial"/>
          <w:b/>
          <w:bCs/>
          <w:color w:val="000000" w:themeColor="text1"/>
          <w:sz w:val="24"/>
          <w:szCs w:val="24"/>
        </w:rPr>
        <w:t>infosüsteem</w:t>
      </w:r>
      <w:r w:rsidR="59A494B4" w:rsidRPr="00E32827">
        <w:rPr>
          <w:rFonts w:ascii="Arial" w:hAnsi="Arial" w:cs="Arial"/>
          <w:b/>
          <w:bCs/>
          <w:color w:val="000000" w:themeColor="text1"/>
          <w:sz w:val="24"/>
          <w:szCs w:val="24"/>
        </w:rPr>
        <w:t xml:space="preserve"> “Metsajuht”</w:t>
      </w:r>
      <w:r w:rsidR="1D550CF4" w:rsidRPr="00E32827">
        <w:rPr>
          <w:rFonts w:ascii="Arial" w:hAnsi="Arial" w:cs="Arial"/>
          <w:b/>
          <w:bCs/>
          <w:color w:val="000000" w:themeColor="text1"/>
          <w:sz w:val="24"/>
          <w:szCs w:val="24"/>
        </w:rPr>
        <w:t>.</w:t>
      </w:r>
    </w:p>
    <w:p w14:paraId="0918D8CB" w14:textId="40272481" w:rsidR="24186B6C" w:rsidRPr="003904E9" w:rsidRDefault="5C62D702" w:rsidP="00F558F4">
      <w:pPr>
        <w:pStyle w:val="NormalWeb"/>
        <w:jc w:val="both"/>
        <w:rPr>
          <w:rFonts w:ascii="Arial" w:hAnsi="Arial" w:cs="Arial"/>
          <w:color w:val="000000" w:themeColor="text1"/>
          <w:lang w:val="et-EE"/>
        </w:rPr>
      </w:pPr>
      <w:r w:rsidRPr="003904E9">
        <w:rPr>
          <w:rFonts w:ascii="Arial" w:hAnsi="Arial" w:cs="Arial"/>
          <w:color w:val="000000" w:themeColor="text1"/>
          <w:lang w:val="et-EE"/>
        </w:rPr>
        <w:t>Täna toimub metsatööde juhtimine RMK erinevates struktuuriüksustes mitmete eraldiseisvate infosüsteemide abil, mis on kujunenud vastavalt konkreetsete valdkondade ajaloolistele vajadustele. Sellest tulenevalt on tööde juhtimise protsessid, andmemudelid ja kasutajaliidesed killustunud, kuigi tööde planeerimise, üleandmise, täitmise, vastuvõtmise ja arvestuse loogika on oma olemuselt suuresti universaalne ja valdkonnaülene.</w:t>
      </w:r>
      <w:r w:rsidR="036365D5" w:rsidRPr="003904E9">
        <w:rPr>
          <w:rFonts w:ascii="Arial" w:hAnsi="Arial" w:cs="Arial"/>
          <w:color w:val="000000" w:themeColor="text1"/>
          <w:lang w:val="et-EE"/>
        </w:rPr>
        <w:t xml:space="preserve"> Käesoleva projekti käigus on vajalik luua ühtne äriline</w:t>
      </w:r>
      <w:r w:rsidR="104240D5" w:rsidRPr="003904E9">
        <w:rPr>
          <w:rFonts w:ascii="Arial" w:hAnsi="Arial" w:cs="Arial"/>
          <w:color w:val="000000" w:themeColor="text1"/>
          <w:lang w:val="et-EE"/>
        </w:rPr>
        <w:t>- ja arhitektuuriline</w:t>
      </w:r>
      <w:r w:rsidR="036365D5" w:rsidRPr="003904E9">
        <w:rPr>
          <w:rFonts w:ascii="Arial" w:hAnsi="Arial" w:cs="Arial"/>
          <w:color w:val="000000" w:themeColor="text1"/>
          <w:lang w:val="et-EE"/>
        </w:rPr>
        <w:t xml:space="preserve"> tervikpilt, </w:t>
      </w:r>
      <w:r w:rsidR="50B02882" w:rsidRPr="003904E9">
        <w:rPr>
          <w:rFonts w:ascii="Arial" w:hAnsi="Arial" w:cs="Arial"/>
          <w:color w:val="000000" w:themeColor="text1"/>
          <w:lang w:val="et-EE"/>
        </w:rPr>
        <w:t xml:space="preserve">et </w:t>
      </w:r>
      <w:r w:rsidR="036365D5" w:rsidRPr="003904E9">
        <w:rPr>
          <w:rFonts w:ascii="Arial" w:hAnsi="Arial" w:cs="Arial"/>
          <w:color w:val="000000" w:themeColor="text1"/>
          <w:lang w:val="et-EE"/>
        </w:rPr>
        <w:t xml:space="preserve">luua alus ühtse ja universaalse metsatööde juhtimise platvormi Metsajuht </w:t>
      </w:r>
      <w:r w:rsidR="01CAAF1F" w:rsidRPr="003904E9">
        <w:rPr>
          <w:rFonts w:ascii="Arial" w:hAnsi="Arial" w:cs="Arial"/>
          <w:color w:val="000000" w:themeColor="text1"/>
          <w:lang w:val="et-EE"/>
        </w:rPr>
        <w:t>väljaarendamiseks.</w:t>
      </w:r>
    </w:p>
    <w:p w14:paraId="352F4626" w14:textId="6027C4ED" w:rsidR="24186B6C" w:rsidRPr="003904E9" w:rsidRDefault="01CAAF1F" w:rsidP="00F558F4">
      <w:pPr>
        <w:pStyle w:val="NormalWeb"/>
        <w:jc w:val="both"/>
        <w:rPr>
          <w:rFonts w:ascii="Arial" w:hAnsi="Arial" w:cs="Arial"/>
          <w:color w:val="000000" w:themeColor="text1"/>
          <w:lang w:val="et-EE"/>
        </w:rPr>
      </w:pPr>
      <w:r w:rsidRPr="003904E9">
        <w:rPr>
          <w:rFonts w:ascii="Arial" w:hAnsi="Arial" w:cs="Arial"/>
          <w:color w:val="000000" w:themeColor="text1"/>
          <w:lang w:val="et-EE"/>
        </w:rPr>
        <w:t>Eeldusena lähtume</w:t>
      </w:r>
      <w:r w:rsidR="5C62D702" w:rsidRPr="003904E9">
        <w:rPr>
          <w:rFonts w:ascii="Arial" w:hAnsi="Arial" w:cs="Arial"/>
          <w:color w:val="000000" w:themeColor="text1"/>
          <w:lang w:val="et-EE"/>
        </w:rPr>
        <w:t xml:space="preserve"> põhimõttest, et metsatööde juhtimise põhivõimekused on ühtlustatavad ning koondatavad ühele ühisele platvormile, mis toetab kõiki metsatööde liike ja osapooli ühtsete ärireeglite, andmemudelite ja protsesside kaudu. Kavandatav lahendus võimaldab koondada kogu metsatööde juhtimise ühte infosüsteemi, vähendada </w:t>
      </w:r>
      <w:proofErr w:type="spellStart"/>
      <w:r w:rsidR="5C62D702" w:rsidRPr="003904E9">
        <w:rPr>
          <w:rFonts w:ascii="Arial" w:hAnsi="Arial" w:cs="Arial"/>
          <w:color w:val="000000" w:themeColor="text1"/>
          <w:lang w:val="et-EE"/>
        </w:rPr>
        <w:t>süsteemidevahelist</w:t>
      </w:r>
      <w:proofErr w:type="spellEnd"/>
      <w:r w:rsidR="5C62D702" w:rsidRPr="003904E9">
        <w:rPr>
          <w:rFonts w:ascii="Arial" w:hAnsi="Arial" w:cs="Arial"/>
          <w:color w:val="000000" w:themeColor="text1"/>
          <w:lang w:val="et-EE"/>
        </w:rPr>
        <w:t xml:space="preserve"> dubleerimist ja käsitööd ning luua selge ja järjepidev alus edasiseks automatiseerimiseks, aruandluseks ja juhtimisarvestuseks. Ühtne platvorm toetab nii strateegilist planeerimist kui ka operatiivset tööde juhtimist ning võimaldab järkjärgulist üleminekut olemasolevatelt lahendustelt uuele terviklikule metsatööde juhtimise tarkvarale.</w:t>
      </w:r>
    </w:p>
    <w:p w14:paraId="095BEE3F" w14:textId="0070FC0A" w:rsidR="24186B6C" w:rsidRPr="007E4833" w:rsidRDefault="24186B6C" w:rsidP="3F6CED24">
      <w:pPr>
        <w:pStyle w:val="EYBodySA"/>
        <w:rPr>
          <w:rFonts w:ascii="Arial" w:hAnsi="Arial" w:cs="Arial"/>
          <w:color w:val="000000" w:themeColor="text1"/>
          <w:sz w:val="24"/>
          <w:szCs w:val="24"/>
        </w:rPr>
      </w:pPr>
    </w:p>
    <w:p w14:paraId="59CA9210" w14:textId="270F8547" w:rsidR="24186B6C" w:rsidRPr="007E4833" w:rsidRDefault="5C62D702" w:rsidP="78F78AA9">
      <w:pPr>
        <w:pStyle w:val="EYBodySA"/>
        <w:rPr>
          <w:rFonts w:ascii="Arial" w:hAnsi="Arial" w:cs="Arial"/>
          <w:color w:val="000000" w:themeColor="text1"/>
          <w:sz w:val="24"/>
          <w:szCs w:val="24"/>
        </w:rPr>
      </w:pPr>
      <w:r w:rsidRPr="735406D3">
        <w:rPr>
          <w:rFonts w:ascii="Arial" w:hAnsi="Arial" w:cs="Arial"/>
          <w:color w:val="000000" w:themeColor="text1"/>
          <w:sz w:val="24"/>
          <w:szCs w:val="24"/>
        </w:rPr>
        <w:t>Analüüsi- ja arendustööd</w:t>
      </w:r>
      <w:r w:rsidR="3C2956DE" w:rsidRPr="735406D3">
        <w:rPr>
          <w:rFonts w:ascii="Arial" w:hAnsi="Arial" w:cs="Arial"/>
          <w:color w:val="000000" w:themeColor="text1"/>
          <w:sz w:val="24"/>
          <w:szCs w:val="24"/>
        </w:rPr>
        <w:t xml:space="preserve"> </w:t>
      </w:r>
      <w:r w:rsidR="00696806" w:rsidRPr="735406D3">
        <w:rPr>
          <w:rFonts w:ascii="Arial" w:hAnsi="Arial" w:cs="Arial"/>
          <w:color w:val="000000" w:themeColor="text1"/>
          <w:sz w:val="24"/>
          <w:szCs w:val="24"/>
        </w:rPr>
        <w:t>võib eeldatavalt jagada järgnevateks etappideks</w:t>
      </w:r>
      <w:r w:rsidR="3C2956DE" w:rsidRPr="735406D3">
        <w:rPr>
          <w:rFonts w:ascii="Arial" w:hAnsi="Arial" w:cs="Arial"/>
          <w:color w:val="000000" w:themeColor="text1"/>
          <w:sz w:val="24"/>
          <w:szCs w:val="24"/>
        </w:rPr>
        <w:t>:</w:t>
      </w:r>
    </w:p>
    <w:p w14:paraId="10A7AEDF" w14:textId="234B1289" w:rsidR="49205E1B" w:rsidRPr="007E4833" w:rsidRDefault="331AEFEE" w:rsidP="5553D418">
      <w:pPr>
        <w:pStyle w:val="EYBodySA"/>
        <w:numPr>
          <w:ilvl w:val="0"/>
          <w:numId w:val="2"/>
        </w:numPr>
        <w:rPr>
          <w:rFonts w:ascii="Arial" w:hAnsi="Arial" w:cs="Arial"/>
          <w:color w:val="000000" w:themeColor="text1"/>
          <w:sz w:val="24"/>
          <w:szCs w:val="24"/>
        </w:rPr>
      </w:pPr>
      <w:r w:rsidRPr="5553D418">
        <w:rPr>
          <w:rFonts w:ascii="Arial" w:hAnsi="Arial" w:cs="Arial"/>
          <w:color w:val="000000" w:themeColor="text1"/>
          <w:sz w:val="24"/>
          <w:szCs w:val="24"/>
        </w:rPr>
        <w:t>Detailanalüüs moodulite tehnilise lahenduse ja liidestuste kirjeldamiseks</w:t>
      </w:r>
      <w:r w:rsidR="272063CD" w:rsidRPr="5553D418">
        <w:rPr>
          <w:rFonts w:ascii="Arial" w:hAnsi="Arial" w:cs="Arial"/>
          <w:color w:val="000000" w:themeColor="text1"/>
          <w:sz w:val="24"/>
          <w:szCs w:val="24"/>
        </w:rPr>
        <w:t>;</w:t>
      </w:r>
    </w:p>
    <w:p w14:paraId="58A3527E" w14:textId="748DCBC8" w:rsidR="0947FA95" w:rsidRPr="007E4833" w:rsidRDefault="4CAB6E8C" w:rsidP="5553D418">
      <w:pPr>
        <w:pStyle w:val="EYBodySA"/>
        <w:numPr>
          <w:ilvl w:val="0"/>
          <w:numId w:val="2"/>
        </w:numPr>
        <w:rPr>
          <w:rFonts w:ascii="Arial" w:hAnsi="Arial" w:cs="Arial"/>
          <w:color w:val="000000" w:themeColor="text1"/>
          <w:sz w:val="24"/>
          <w:szCs w:val="24"/>
        </w:rPr>
      </w:pPr>
      <w:r w:rsidRPr="5553D418">
        <w:rPr>
          <w:rFonts w:ascii="Arial" w:hAnsi="Arial" w:cs="Arial"/>
          <w:color w:val="000000" w:themeColor="text1"/>
          <w:sz w:val="24"/>
          <w:szCs w:val="24"/>
        </w:rPr>
        <w:t>Puidulao mooduli arendus ja migratsioon</w:t>
      </w:r>
      <w:r w:rsidR="46ADFF14" w:rsidRPr="5553D418">
        <w:rPr>
          <w:rFonts w:ascii="Arial" w:hAnsi="Arial" w:cs="Arial"/>
          <w:color w:val="000000" w:themeColor="text1"/>
          <w:sz w:val="24"/>
          <w:szCs w:val="24"/>
        </w:rPr>
        <w:t>;</w:t>
      </w:r>
      <w:r w:rsidRPr="5553D418">
        <w:rPr>
          <w:rFonts w:ascii="Arial" w:hAnsi="Arial" w:cs="Arial"/>
          <w:color w:val="000000" w:themeColor="text1"/>
          <w:sz w:val="24"/>
          <w:szCs w:val="24"/>
        </w:rPr>
        <w:t xml:space="preserve"> </w:t>
      </w:r>
    </w:p>
    <w:p w14:paraId="74D8A676" w14:textId="0BAAB10F" w:rsidR="1B2F70AD" w:rsidRPr="007E4833" w:rsidRDefault="1158F89A" w:rsidP="5553D418">
      <w:pPr>
        <w:pStyle w:val="EYBodySA"/>
        <w:numPr>
          <w:ilvl w:val="0"/>
          <w:numId w:val="2"/>
        </w:numPr>
        <w:rPr>
          <w:rFonts w:ascii="Arial" w:hAnsi="Arial" w:cs="Arial"/>
          <w:color w:val="000000" w:themeColor="text1"/>
          <w:sz w:val="24"/>
          <w:szCs w:val="24"/>
        </w:rPr>
      </w:pPr>
      <w:r w:rsidRPr="5553D418">
        <w:rPr>
          <w:rFonts w:ascii="Arial" w:hAnsi="Arial" w:cs="Arial"/>
          <w:color w:val="000000" w:themeColor="text1"/>
          <w:sz w:val="24"/>
          <w:szCs w:val="24"/>
        </w:rPr>
        <w:t>Juhtimisarvestuse mooduli arendus ja migratsioon</w:t>
      </w:r>
      <w:r w:rsidR="7145EEB2" w:rsidRPr="5553D418">
        <w:rPr>
          <w:rFonts w:ascii="Arial" w:hAnsi="Arial" w:cs="Arial"/>
          <w:color w:val="000000" w:themeColor="text1"/>
          <w:sz w:val="24"/>
          <w:szCs w:val="24"/>
        </w:rPr>
        <w:t>;</w:t>
      </w:r>
    </w:p>
    <w:p w14:paraId="5693168A" w14:textId="55907171" w:rsidR="1158F89A" w:rsidRPr="007E4833" w:rsidRDefault="77CC212B" w:rsidP="5553D418">
      <w:pPr>
        <w:pStyle w:val="EYBodySA"/>
        <w:numPr>
          <w:ilvl w:val="0"/>
          <w:numId w:val="2"/>
        </w:numPr>
        <w:rPr>
          <w:rFonts w:ascii="Arial" w:hAnsi="Arial" w:cs="Arial"/>
          <w:color w:val="000000" w:themeColor="text1"/>
          <w:sz w:val="24"/>
          <w:szCs w:val="24"/>
        </w:rPr>
      </w:pPr>
      <w:r w:rsidRPr="00E32827">
        <w:rPr>
          <w:rFonts w:ascii="Arial" w:hAnsi="Arial" w:cs="Arial"/>
          <w:color w:val="000000" w:themeColor="text1"/>
          <w:sz w:val="24"/>
          <w:szCs w:val="24"/>
        </w:rPr>
        <w:t>Operatiivsete tööde</w:t>
      </w:r>
      <w:r w:rsidR="674E5E19" w:rsidRPr="00E32827">
        <w:rPr>
          <w:rFonts w:ascii="Arial" w:hAnsi="Arial" w:cs="Arial"/>
          <w:color w:val="000000" w:themeColor="text1"/>
          <w:sz w:val="24"/>
          <w:szCs w:val="24"/>
        </w:rPr>
        <w:t xml:space="preserve"> </w:t>
      </w:r>
      <w:r w:rsidRPr="00E32827">
        <w:rPr>
          <w:rFonts w:ascii="Arial" w:hAnsi="Arial" w:cs="Arial"/>
          <w:color w:val="000000" w:themeColor="text1"/>
          <w:sz w:val="24"/>
          <w:szCs w:val="24"/>
        </w:rPr>
        <w:t>juhtimismooduli arendus</w:t>
      </w:r>
      <w:r w:rsidR="6C1CD427" w:rsidRPr="00E32827">
        <w:rPr>
          <w:rFonts w:ascii="Arial" w:hAnsi="Arial" w:cs="Arial"/>
          <w:color w:val="000000" w:themeColor="text1"/>
          <w:sz w:val="24"/>
          <w:szCs w:val="24"/>
        </w:rPr>
        <w:t>;</w:t>
      </w:r>
    </w:p>
    <w:p w14:paraId="17FF93F1" w14:textId="7AE2500F" w:rsidR="77CC212B" w:rsidRDefault="77CC212B" w:rsidP="5553D418">
      <w:pPr>
        <w:pStyle w:val="EYBodySA"/>
        <w:numPr>
          <w:ilvl w:val="0"/>
          <w:numId w:val="2"/>
        </w:numPr>
        <w:rPr>
          <w:rFonts w:ascii="Arial" w:hAnsi="Arial" w:cs="Arial"/>
          <w:color w:val="000000" w:themeColor="text1"/>
          <w:sz w:val="24"/>
          <w:szCs w:val="24"/>
        </w:rPr>
      </w:pPr>
      <w:r w:rsidRPr="3F6CED24">
        <w:rPr>
          <w:rFonts w:ascii="Arial" w:hAnsi="Arial" w:cs="Arial"/>
          <w:color w:val="000000" w:themeColor="text1"/>
          <w:sz w:val="24"/>
          <w:szCs w:val="24"/>
        </w:rPr>
        <w:t>Töövõtja</w:t>
      </w:r>
      <w:r w:rsidR="17C5F594" w:rsidRPr="3F6CED24">
        <w:rPr>
          <w:rFonts w:ascii="Arial" w:hAnsi="Arial" w:cs="Arial"/>
          <w:color w:val="000000" w:themeColor="text1"/>
          <w:sz w:val="24"/>
          <w:szCs w:val="24"/>
        </w:rPr>
        <w:t>te</w:t>
      </w:r>
      <w:r w:rsidRPr="3F6CED24">
        <w:rPr>
          <w:rFonts w:ascii="Arial" w:hAnsi="Arial" w:cs="Arial"/>
          <w:color w:val="000000" w:themeColor="text1"/>
          <w:sz w:val="24"/>
          <w:szCs w:val="24"/>
        </w:rPr>
        <w:t xml:space="preserve"> rakenduste arendus</w:t>
      </w:r>
      <w:r w:rsidR="17AEC001" w:rsidRPr="3F6CED24">
        <w:rPr>
          <w:rFonts w:ascii="Arial" w:hAnsi="Arial" w:cs="Arial"/>
          <w:color w:val="000000" w:themeColor="text1"/>
          <w:sz w:val="24"/>
          <w:szCs w:val="24"/>
        </w:rPr>
        <w:t>;</w:t>
      </w:r>
    </w:p>
    <w:p w14:paraId="280049F8" w14:textId="081DFD6F" w:rsidR="00E01555" w:rsidRDefault="00E01555" w:rsidP="3F6CED24">
      <w:pPr>
        <w:pStyle w:val="EYBodySA"/>
        <w:numPr>
          <w:ilvl w:val="0"/>
          <w:numId w:val="2"/>
        </w:numPr>
        <w:rPr>
          <w:rFonts w:ascii="Arial" w:hAnsi="Arial" w:cs="Arial"/>
          <w:color w:val="000000" w:themeColor="text1"/>
          <w:sz w:val="24"/>
          <w:szCs w:val="24"/>
        </w:rPr>
      </w:pPr>
      <w:r w:rsidRPr="3F6CED24">
        <w:rPr>
          <w:rFonts w:ascii="Arial" w:hAnsi="Arial" w:cs="Arial"/>
          <w:color w:val="000000" w:themeColor="text1"/>
          <w:sz w:val="24"/>
          <w:szCs w:val="24"/>
        </w:rPr>
        <w:t>Paral</w:t>
      </w:r>
      <w:r w:rsidR="69B277BB" w:rsidRPr="3F6CED24">
        <w:rPr>
          <w:rFonts w:ascii="Arial" w:hAnsi="Arial" w:cs="Arial"/>
          <w:color w:val="000000" w:themeColor="text1"/>
          <w:sz w:val="24"/>
          <w:szCs w:val="24"/>
        </w:rPr>
        <w:t>l</w:t>
      </w:r>
      <w:r w:rsidRPr="3F6CED24">
        <w:rPr>
          <w:rFonts w:ascii="Arial" w:hAnsi="Arial" w:cs="Arial"/>
          <w:color w:val="000000" w:themeColor="text1"/>
          <w:sz w:val="24"/>
          <w:szCs w:val="24"/>
        </w:rPr>
        <w:t>eel</w:t>
      </w:r>
      <w:r w:rsidR="00403E89" w:rsidRPr="3F6CED24">
        <w:rPr>
          <w:rFonts w:ascii="Arial" w:hAnsi="Arial" w:cs="Arial"/>
          <w:color w:val="000000" w:themeColor="text1"/>
          <w:sz w:val="24"/>
          <w:szCs w:val="24"/>
        </w:rPr>
        <w:t>sed analüüsid ja arendused</w:t>
      </w:r>
      <w:r w:rsidR="4A380425" w:rsidRPr="3F6CED24">
        <w:rPr>
          <w:rFonts w:ascii="Arial" w:hAnsi="Arial" w:cs="Arial"/>
          <w:color w:val="000000" w:themeColor="text1"/>
          <w:sz w:val="24"/>
          <w:szCs w:val="24"/>
        </w:rPr>
        <w:t xml:space="preserve">, et Metsajuhi platvormi </w:t>
      </w:r>
      <w:r w:rsidR="3A98B2EC" w:rsidRPr="3F6CED24">
        <w:rPr>
          <w:rFonts w:ascii="Arial" w:hAnsi="Arial" w:cs="Arial"/>
          <w:color w:val="000000" w:themeColor="text1"/>
          <w:sz w:val="24"/>
          <w:szCs w:val="24"/>
        </w:rPr>
        <w:t xml:space="preserve">kasutada RMK siseselt metsakasvatuse ja teiste valdkondade </w:t>
      </w:r>
      <w:proofErr w:type="spellStart"/>
      <w:r w:rsidR="3A98B2EC" w:rsidRPr="3F6CED24">
        <w:rPr>
          <w:rFonts w:ascii="Arial" w:hAnsi="Arial" w:cs="Arial"/>
          <w:color w:val="000000" w:themeColor="text1"/>
          <w:sz w:val="24"/>
          <w:szCs w:val="24"/>
        </w:rPr>
        <w:t>töödejuhtimise</w:t>
      </w:r>
      <w:proofErr w:type="spellEnd"/>
      <w:r w:rsidR="3A98B2EC" w:rsidRPr="3F6CED24">
        <w:rPr>
          <w:rFonts w:ascii="Arial" w:hAnsi="Arial" w:cs="Arial"/>
          <w:color w:val="000000" w:themeColor="text1"/>
          <w:sz w:val="24"/>
          <w:szCs w:val="24"/>
        </w:rPr>
        <w:t xml:space="preserve"> platvormina</w:t>
      </w:r>
      <w:r w:rsidR="00B53D94" w:rsidRPr="3F6CED24">
        <w:rPr>
          <w:rFonts w:ascii="Arial" w:hAnsi="Arial" w:cs="Arial"/>
          <w:color w:val="000000" w:themeColor="text1"/>
          <w:sz w:val="24"/>
          <w:szCs w:val="24"/>
        </w:rPr>
        <w:t>.</w:t>
      </w:r>
    </w:p>
    <w:p w14:paraId="78B9D475" w14:textId="0CCA1BEB" w:rsidR="3F6CED24" w:rsidRDefault="3F6CED24" w:rsidP="3F6CED24">
      <w:pPr>
        <w:pStyle w:val="EYBodySA"/>
        <w:rPr>
          <w:rFonts w:ascii="Arial" w:hAnsi="Arial" w:cs="Arial"/>
          <w:color w:val="000000" w:themeColor="text1"/>
          <w:sz w:val="24"/>
          <w:szCs w:val="24"/>
        </w:rPr>
      </w:pPr>
    </w:p>
    <w:p w14:paraId="09CED435" w14:textId="62B4738A" w:rsidR="00214E35" w:rsidRPr="007E4833" w:rsidRDefault="00403E89" w:rsidP="5553D418">
      <w:pPr>
        <w:pStyle w:val="Heading2"/>
        <w:numPr>
          <w:ilvl w:val="0"/>
          <w:numId w:val="1"/>
        </w:numPr>
        <w:rPr>
          <w:rFonts w:ascii="Arial" w:hAnsi="Arial" w:cs="Arial"/>
          <w:color w:val="000000"/>
        </w:rPr>
      </w:pPr>
      <w:r w:rsidRPr="5553D418">
        <w:rPr>
          <w:rFonts w:ascii="Arial" w:hAnsi="Arial" w:cs="Arial"/>
          <w:color w:val="000000" w:themeColor="text1"/>
        </w:rPr>
        <w:t>D</w:t>
      </w:r>
      <w:r w:rsidR="00214E35" w:rsidRPr="5553D418">
        <w:rPr>
          <w:rFonts w:ascii="Arial" w:hAnsi="Arial" w:cs="Arial"/>
          <w:color w:val="000000" w:themeColor="text1"/>
        </w:rPr>
        <w:t xml:space="preserve">etailanalüüs </w:t>
      </w:r>
      <w:r w:rsidR="1F5CD994" w:rsidRPr="5553D418">
        <w:rPr>
          <w:rFonts w:ascii="Arial" w:hAnsi="Arial" w:cs="Arial"/>
          <w:color w:val="000000" w:themeColor="text1"/>
        </w:rPr>
        <w:t>moodulite</w:t>
      </w:r>
      <w:r w:rsidR="00214E35" w:rsidRPr="5553D418">
        <w:rPr>
          <w:rFonts w:ascii="Arial" w:hAnsi="Arial" w:cs="Arial"/>
          <w:color w:val="000000" w:themeColor="text1"/>
        </w:rPr>
        <w:t xml:space="preserve"> tehnilise </w:t>
      </w:r>
      <w:r w:rsidR="77D14859" w:rsidRPr="5553D418">
        <w:rPr>
          <w:rFonts w:ascii="Arial" w:hAnsi="Arial" w:cs="Arial"/>
          <w:color w:val="000000" w:themeColor="text1"/>
        </w:rPr>
        <w:t>lahenduse ja liidestuste kirjeldamiseks</w:t>
      </w:r>
    </w:p>
    <w:p w14:paraId="5EAFAD39" w14:textId="77777777" w:rsidR="00214E35" w:rsidRPr="003904E9" w:rsidRDefault="00214E35" w:rsidP="00F558F4">
      <w:pPr>
        <w:pStyle w:val="NormalWeb"/>
        <w:jc w:val="both"/>
        <w:rPr>
          <w:rFonts w:ascii="Arial" w:hAnsi="Arial" w:cs="Arial"/>
          <w:color w:val="000000"/>
          <w:lang w:val="et-EE"/>
        </w:rPr>
      </w:pPr>
      <w:r w:rsidRPr="003904E9">
        <w:rPr>
          <w:rFonts w:ascii="Arial" w:hAnsi="Arial" w:cs="Arial"/>
          <w:color w:val="000000" w:themeColor="text1"/>
          <w:lang w:val="et-EE"/>
        </w:rPr>
        <w:t xml:space="preserve">Projekti esimese etapi eesmärk on täpsustada sihtarhitektuur ja tehniline lahendus ning luua arenduse alustamiseks vajalik alus: liidestuste spetsifikatsioonid, andmevahetuse kirjeldused ja </w:t>
      </w:r>
      <w:proofErr w:type="spellStart"/>
      <w:r w:rsidRPr="003904E9">
        <w:rPr>
          <w:rFonts w:ascii="Arial" w:hAnsi="Arial" w:cs="Arial"/>
          <w:color w:val="000000" w:themeColor="text1"/>
          <w:lang w:val="et-EE"/>
        </w:rPr>
        <w:t>Azure’i</w:t>
      </w:r>
      <w:proofErr w:type="spellEnd"/>
      <w:r w:rsidRPr="003904E9">
        <w:rPr>
          <w:rFonts w:ascii="Arial" w:hAnsi="Arial" w:cs="Arial"/>
          <w:color w:val="000000" w:themeColor="text1"/>
          <w:lang w:val="et-EE"/>
        </w:rPr>
        <w:t xml:space="preserve"> taristu ning tarneprotsessid (CI/CD).</w:t>
      </w:r>
    </w:p>
    <w:p w14:paraId="0F47521C" w14:textId="5A43D58E" w:rsidR="5553D418" w:rsidRPr="003904E9" w:rsidRDefault="5553D418" w:rsidP="5553D418">
      <w:pPr>
        <w:pStyle w:val="NormalWeb"/>
        <w:rPr>
          <w:rFonts w:ascii="Arial" w:hAnsi="Arial" w:cs="Arial"/>
          <w:color w:val="000000" w:themeColor="text1"/>
          <w:lang w:val="et-EE"/>
        </w:rPr>
      </w:pPr>
    </w:p>
    <w:p w14:paraId="149557D9" w14:textId="77777777" w:rsidR="00214E35" w:rsidRPr="009E3E22" w:rsidRDefault="00214E35" w:rsidP="00214E35">
      <w:pPr>
        <w:pStyle w:val="Heading3"/>
        <w:rPr>
          <w:rFonts w:ascii="Arial" w:hAnsi="Arial" w:cs="Arial"/>
          <w:b/>
          <w:bCs/>
          <w:color w:val="000000"/>
        </w:rPr>
      </w:pPr>
      <w:r w:rsidRPr="009E3E22">
        <w:rPr>
          <w:rFonts w:ascii="Arial" w:hAnsi="Arial" w:cs="Arial"/>
          <w:b/>
          <w:bCs/>
          <w:color w:val="000000"/>
        </w:rPr>
        <w:t>1) Detailanalüüs ja komponentarhitektuuri täpsustamine</w:t>
      </w:r>
    </w:p>
    <w:p w14:paraId="4057E823" w14:textId="77777777" w:rsidR="00214E35" w:rsidRPr="003904E9" w:rsidRDefault="00214E35" w:rsidP="00A63917">
      <w:pPr>
        <w:pStyle w:val="NormalWeb"/>
        <w:jc w:val="both"/>
        <w:rPr>
          <w:rFonts w:ascii="Arial" w:hAnsi="Arial" w:cs="Arial"/>
          <w:color w:val="000000"/>
          <w:lang w:val="et-EE"/>
        </w:rPr>
      </w:pPr>
      <w:r w:rsidRPr="003904E9">
        <w:rPr>
          <w:rFonts w:ascii="Arial" w:hAnsi="Arial" w:cs="Arial"/>
          <w:color w:val="000000"/>
          <w:lang w:val="et-EE"/>
        </w:rPr>
        <w:t>Teostaja viib läbi detailanalüüsi, mille tulemusel täpsustatakse infosüsteemi komponentide ja nende omavaheliste seoste arhitektuur ning tehniline teostus. Analüüsi käigus:</w:t>
      </w:r>
    </w:p>
    <w:p w14:paraId="07716B6C" w14:textId="77777777" w:rsidR="00214E35" w:rsidRPr="003904E9" w:rsidRDefault="00214E35" w:rsidP="00A63917">
      <w:pPr>
        <w:pStyle w:val="NormalWeb"/>
        <w:numPr>
          <w:ilvl w:val="0"/>
          <w:numId w:val="5"/>
        </w:numPr>
        <w:jc w:val="both"/>
        <w:rPr>
          <w:rFonts w:ascii="Arial" w:hAnsi="Arial" w:cs="Arial"/>
          <w:color w:val="000000"/>
          <w:lang w:val="et-EE"/>
        </w:rPr>
      </w:pPr>
      <w:r w:rsidRPr="003904E9">
        <w:rPr>
          <w:rFonts w:ascii="Arial" w:hAnsi="Arial" w:cs="Arial"/>
          <w:color w:val="000000"/>
          <w:lang w:val="et-EE"/>
        </w:rPr>
        <w:t>määratletakse põhikomponendid, teenused ja moodulid ning nende vastutused;</w:t>
      </w:r>
    </w:p>
    <w:p w14:paraId="2532C682" w14:textId="77777777" w:rsidR="00214E35" w:rsidRPr="003904E9" w:rsidRDefault="00214E35" w:rsidP="00A63917">
      <w:pPr>
        <w:pStyle w:val="NormalWeb"/>
        <w:numPr>
          <w:ilvl w:val="0"/>
          <w:numId w:val="5"/>
        </w:numPr>
        <w:jc w:val="both"/>
        <w:rPr>
          <w:rFonts w:ascii="Arial" w:hAnsi="Arial" w:cs="Arial"/>
          <w:color w:val="000000"/>
          <w:lang w:val="et-EE"/>
        </w:rPr>
      </w:pPr>
      <w:r w:rsidRPr="003904E9">
        <w:rPr>
          <w:rFonts w:ascii="Arial" w:hAnsi="Arial" w:cs="Arial"/>
          <w:color w:val="000000"/>
          <w:lang w:val="et-EE"/>
        </w:rPr>
        <w:t>kirjeldatakse peamised andmevood, sündmused ja integratsioonimustrid;</w:t>
      </w:r>
    </w:p>
    <w:p w14:paraId="27F62C84" w14:textId="77777777" w:rsidR="00214E35" w:rsidRPr="003904E9" w:rsidRDefault="00214E35" w:rsidP="00A63917">
      <w:pPr>
        <w:pStyle w:val="NormalWeb"/>
        <w:numPr>
          <w:ilvl w:val="0"/>
          <w:numId w:val="5"/>
        </w:numPr>
        <w:jc w:val="both"/>
        <w:rPr>
          <w:rFonts w:ascii="Arial" w:hAnsi="Arial" w:cs="Arial"/>
          <w:color w:val="000000"/>
          <w:lang w:val="et-EE"/>
        </w:rPr>
      </w:pPr>
      <w:r w:rsidRPr="003904E9">
        <w:rPr>
          <w:rFonts w:ascii="Arial" w:hAnsi="Arial" w:cs="Arial"/>
          <w:color w:val="000000"/>
          <w:lang w:val="et-EE"/>
        </w:rPr>
        <w:t>täpsustatakse tehnoloogilised valikud, standardid ja kvaliteedinõuded (nt logimine, monitooring, veahalduse põhimõtted, turvaprintsiibid).</w:t>
      </w:r>
    </w:p>
    <w:p w14:paraId="2A167BC7" w14:textId="77777777" w:rsidR="00214E35" w:rsidRPr="003904E9" w:rsidRDefault="00214E35" w:rsidP="00A6391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r w:rsidRPr="003904E9">
        <w:rPr>
          <w:rFonts w:ascii="Arial" w:hAnsi="Arial" w:cs="Arial"/>
          <w:color w:val="000000" w:themeColor="text1"/>
          <w:lang w:val="et-EE"/>
        </w:rPr>
        <w:t>kinnitatud tehnilise lahenduse kirjeldus ja komponentarhitektuuri dokumentatsioon.</w:t>
      </w:r>
    </w:p>
    <w:p w14:paraId="61A2C458" w14:textId="24A4ADCA" w:rsidR="5553D418" w:rsidRPr="003904E9" w:rsidRDefault="5553D418" w:rsidP="5553D418">
      <w:pPr>
        <w:pStyle w:val="NormalWeb"/>
        <w:rPr>
          <w:rFonts w:ascii="Arial" w:hAnsi="Arial" w:cs="Arial"/>
          <w:color w:val="000000" w:themeColor="text1"/>
          <w:lang w:val="et-EE"/>
        </w:rPr>
      </w:pPr>
    </w:p>
    <w:p w14:paraId="3B974122" w14:textId="77777777" w:rsidR="00214E35" w:rsidRPr="009E3E22" w:rsidRDefault="00214E35" w:rsidP="00214E35">
      <w:pPr>
        <w:pStyle w:val="Heading3"/>
        <w:rPr>
          <w:rFonts w:ascii="Arial" w:hAnsi="Arial" w:cs="Arial"/>
          <w:b/>
          <w:bCs/>
          <w:color w:val="000000"/>
        </w:rPr>
      </w:pPr>
      <w:r w:rsidRPr="009E3E22">
        <w:rPr>
          <w:rFonts w:ascii="Arial" w:hAnsi="Arial" w:cs="Arial"/>
          <w:b/>
          <w:bCs/>
          <w:color w:val="000000"/>
        </w:rPr>
        <w:t xml:space="preserve">2) Ühtse </w:t>
      </w:r>
      <w:proofErr w:type="spellStart"/>
      <w:r w:rsidRPr="009E3E22">
        <w:rPr>
          <w:rFonts w:ascii="Arial" w:hAnsi="Arial" w:cs="Arial"/>
          <w:b/>
          <w:bCs/>
          <w:color w:val="000000"/>
        </w:rPr>
        <w:t>liidestuskomponendi</w:t>
      </w:r>
      <w:proofErr w:type="spellEnd"/>
      <w:r w:rsidRPr="009E3E22">
        <w:rPr>
          <w:rFonts w:ascii="Arial" w:hAnsi="Arial" w:cs="Arial"/>
          <w:b/>
          <w:bCs/>
          <w:color w:val="000000"/>
        </w:rPr>
        <w:t xml:space="preserve"> spetsifikatsioon RMK süsteemidega</w:t>
      </w:r>
    </w:p>
    <w:p w14:paraId="34AA85E7" w14:textId="77777777" w:rsidR="00214E35" w:rsidRPr="003904E9" w:rsidRDefault="00214E35" w:rsidP="00A63917">
      <w:pPr>
        <w:pStyle w:val="NormalWeb"/>
        <w:jc w:val="both"/>
        <w:rPr>
          <w:rFonts w:ascii="Arial" w:hAnsi="Arial" w:cs="Arial"/>
          <w:color w:val="000000"/>
          <w:lang w:val="et-EE"/>
        </w:rPr>
      </w:pPr>
      <w:r w:rsidRPr="003904E9">
        <w:rPr>
          <w:rFonts w:ascii="Arial" w:hAnsi="Arial" w:cs="Arial"/>
          <w:color w:val="000000"/>
          <w:lang w:val="et-EE"/>
        </w:rPr>
        <w:t xml:space="preserve">Etapp hõlmab ühtse </w:t>
      </w:r>
      <w:proofErr w:type="spellStart"/>
      <w:r w:rsidRPr="003904E9">
        <w:rPr>
          <w:rFonts w:ascii="Arial" w:hAnsi="Arial" w:cs="Arial"/>
          <w:color w:val="000000"/>
          <w:lang w:val="et-EE"/>
        </w:rPr>
        <w:t>liidestuskomponendi</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integration</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layer</w:t>
      </w:r>
      <w:proofErr w:type="spellEnd"/>
      <w:r w:rsidRPr="003904E9">
        <w:rPr>
          <w:rFonts w:ascii="Arial" w:hAnsi="Arial" w:cs="Arial"/>
          <w:color w:val="000000"/>
          <w:lang w:val="et-EE"/>
        </w:rPr>
        <w:t xml:space="preserve"> / API- või integratsiooniteenus) spetsifitseerimist, mis koondab ja standardiseerib infosüsteemi </w:t>
      </w:r>
      <w:proofErr w:type="spellStart"/>
      <w:r w:rsidRPr="003904E9">
        <w:rPr>
          <w:rFonts w:ascii="Arial" w:hAnsi="Arial" w:cs="Arial"/>
          <w:color w:val="000000"/>
          <w:lang w:val="et-EE"/>
        </w:rPr>
        <w:t>liidestused</w:t>
      </w:r>
      <w:proofErr w:type="spellEnd"/>
      <w:r w:rsidRPr="003904E9">
        <w:rPr>
          <w:rFonts w:ascii="Arial" w:hAnsi="Arial" w:cs="Arial"/>
          <w:color w:val="000000"/>
          <w:lang w:val="et-EE"/>
        </w:rPr>
        <w:t xml:space="preserve"> teiste RMK infosüsteemidega. Spetsifikatsioon peab hõlmama:</w:t>
      </w:r>
    </w:p>
    <w:p w14:paraId="0CDFAC83" w14:textId="77777777" w:rsidR="00214E35" w:rsidRPr="003904E9" w:rsidRDefault="00214E35" w:rsidP="00A63917">
      <w:pPr>
        <w:pStyle w:val="NormalWeb"/>
        <w:numPr>
          <w:ilvl w:val="0"/>
          <w:numId w:val="6"/>
        </w:numPr>
        <w:jc w:val="both"/>
        <w:rPr>
          <w:rFonts w:ascii="Arial" w:hAnsi="Arial" w:cs="Arial"/>
          <w:color w:val="000000"/>
          <w:lang w:val="et-EE"/>
        </w:rPr>
      </w:pPr>
      <w:r w:rsidRPr="003904E9">
        <w:rPr>
          <w:rFonts w:ascii="Arial" w:hAnsi="Arial" w:cs="Arial"/>
          <w:color w:val="000000"/>
          <w:lang w:val="et-EE"/>
        </w:rPr>
        <w:t>liidestuste ulatust ja vastutusalasid (millised süsteemid, millised teenused/objektid);</w:t>
      </w:r>
    </w:p>
    <w:p w14:paraId="7BE9DCE7" w14:textId="77777777" w:rsidR="00214E35" w:rsidRPr="003904E9" w:rsidRDefault="00214E35" w:rsidP="00A63917">
      <w:pPr>
        <w:pStyle w:val="NormalWeb"/>
        <w:numPr>
          <w:ilvl w:val="0"/>
          <w:numId w:val="6"/>
        </w:numPr>
        <w:jc w:val="both"/>
        <w:rPr>
          <w:rFonts w:ascii="Arial" w:hAnsi="Arial" w:cs="Arial"/>
          <w:color w:val="000000"/>
          <w:lang w:val="et-EE"/>
        </w:rPr>
      </w:pPr>
      <w:r w:rsidRPr="003904E9">
        <w:rPr>
          <w:rFonts w:ascii="Arial" w:hAnsi="Arial" w:cs="Arial"/>
          <w:color w:val="000000"/>
          <w:lang w:val="et-EE"/>
        </w:rPr>
        <w:t>integratsioonimehhanisme (nt REST/</w:t>
      </w:r>
      <w:proofErr w:type="spellStart"/>
      <w:r w:rsidRPr="003904E9">
        <w:rPr>
          <w:rFonts w:ascii="Arial" w:hAnsi="Arial" w:cs="Arial"/>
          <w:color w:val="000000"/>
          <w:lang w:val="et-EE"/>
        </w:rPr>
        <w:t>GraphQL</w:t>
      </w:r>
      <w:proofErr w:type="spellEnd"/>
      <w:r w:rsidRPr="003904E9">
        <w:rPr>
          <w:rFonts w:ascii="Arial" w:hAnsi="Arial" w:cs="Arial"/>
          <w:color w:val="000000"/>
          <w:lang w:val="et-EE"/>
        </w:rPr>
        <w:t>, sõnumipõhine suhtlus, failipõhine vahetus – vastavalt vajadusele);</w:t>
      </w:r>
    </w:p>
    <w:p w14:paraId="55CC766A" w14:textId="77777777" w:rsidR="00214E35" w:rsidRPr="003904E9" w:rsidRDefault="00214E35" w:rsidP="00A63917">
      <w:pPr>
        <w:pStyle w:val="NormalWeb"/>
        <w:numPr>
          <w:ilvl w:val="0"/>
          <w:numId w:val="6"/>
        </w:numPr>
        <w:jc w:val="both"/>
        <w:rPr>
          <w:rFonts w:ascii="Arial" w:hAnsi="Arial" w:cs="Arial"/>
          <w:color w:val="000000"/>
          <w:lang w:val="et-EE"/>
        </w:rPr>
      </w:pPr>
      <w:r w:rsidRPr="003904E9">
        <w:rPr>
          <w:rFonts w:ascii="Arial" w:hAnsi="Arial" w:cs="Arial"/>
          <w:color w:val="000000"/>
          <w:lang w:val="et-EE"/>
        </w:rPr>
        <w:t>autentimise ja autoriseerimise lahendust ning auditeeritavust;</w:t>
      </w:r>
    </w:p>
    <w:p w14:paraId="1FE79AF3" w14:textId="77777777" w:rsidR="00214E35" w:rsidRPr="003904E9" w:rsidRDefault="00214E35" w:rsidP="00A63917">
      <w:pPr>
        <w:pStyle w:val="NormalWeb"/>
        <w:numPr>
          <w:ilvl w:val="0"/>
          <w:numId w:val="6"/>
        </w:numPr>
        <w:jc w:val="both"/>
        <w:rPr>
          <w:rFonts w:ascii="Arial" w:hAnsi="Arial" w:cs="Arial"/>
          <w:color w:val="000000"/>
          <w:lang w:val="et-EE"/>
        </w:rPr>
      </w:pPr>
      <w:r w:rsidRPr="003904E9">
        <w:rPr>
          <w:rFonts w:ascii="Arial" w:hAnsi="Arial" w:cs="Arial"/>
          <w:color w:val="000000"/>
          <w:lang w:val="et-EE"/>
        </w:rPr>
        <w:t>veakäsitluse, korduskatsete, versioonihalduse ja tagurpidi ühilduvuse põhimõtteid.</w:t>
      </w:r>
    </w:p>
    <w:p w14:paraId="133018F9" w14:textId="77777777" w:rsidR="00214E35" w:rsidRPr="003904E9" w:rsidRDefault="00214E35" w:rsidP="00A6391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proofErr w:type="spellStart"/>
      <w:r w:rsidRPr="003904E9">
        <w:rPr>
          <w:rFonts w:ascii="Arial" w:hAnsi="Arial" w:cs="Arial"/>
          <w:color w:val="000000" w:themeColor="text1"/>
          <w:lang w:val="et-EE"/>
        </w:rPr>
        <w:t>liidestuskomponendi</w:t>
      </w:r>
      <w:proofErr w:type="spellEnd"/>
      <w:r w:rsidRPr="003904E9">
        <w:rPr>
          <w:rFonts w:ascii="Arial" w:hAnsi="Arial" w:cs="Arial"/>
          <w:color w:val="000000" w:themeColor="text1"/>
          <w:lang w:val="et-EE"/>
        </w:rPr>
        <w:t xml:space="preserve"> tehniline spetsifikatsioon ja liidestuste kataloog (</w:t>
      </w:r>
      <w:proofErr w:type="spellStart"/>
      <w:r w:rsidRPr="003904E9">
        <w:rPr>
          <w:rFonts w:ascii="Arial" w:hAnsi="Arial" w:cs="Arial"/>
          <w:color w:val="000000" w:themeColor="text1"/>
          <w:lang w:val="et-EE"/>
        </w:rPr>
        <w:t>endpointid</w:t>
      </w:r>
      <w:proofErr w:type="spellEnd"/>
      <w:r w:rsidRPr="003904E9">
        <w:rPr>
          <w:rFonts w:ascii="Arial" w:hAnsi="Arial" w:cs="Arial"/>
          <w:color w:val="000000" w:themeColor="text1"/>
          <w:lang w:val="et-EE"/>
        </w:rPr>
        <w:t>, andmeobjektid, veakoodid, SLA/latentsus ootused).</w:t>
      </w:r>
    </w:p>
    <w:p w14:paraId="08F57D02" w14:textId="17B147DE" w:rsidR="5553D418" w:rsidRPr="003904E9" w:rsidRDefault="5553D418" w:rsidP="5553D418">
      <w:pPr>
        <w:pStyle w:val="NormalWeb"/>
        <w:rPr>
          <w:rFonts w:ascii="Arial" w:hAnsi="Arial" w:cs="Arial"/>
          <w:color w:val="000000" w:themeColor="text1"/>
          <w:lang w:val="et-EE"/>
        </w:rPr>
      </w:pPr>
    </w:p>
    <w:p w14:paraId="373AC0E1" w14:textId="77777777" w:rsidR="00214E35" w:rsidRPr="00DB60ED" w:rsidRDefault="00214E35" w:rsidP="00214E35">
      <w:pPr>
        <w:pStyle w:val="Heading3"/>
        <w:rPr>
          <w:rFonts w:ascii="Arial" w:hAnsi="Arial" w:cs="Arial"/>
          <w:b/>
          <w:bCs/>
          <w:color w:val="000000"/>
        </w:rPr>
      </w:pPr>
      <w:r w:rsidRPr="00DB60ED">
        <w:rPr>
          <w:rFonts w:ascii="Arial" w:hAnsi="Arial" w:cs="Arial"/>
          <w:b/>
          <w:bCs/>
          <w:color w:val="000000"/>
        </w:rPr>
        <w:t>3) Andmevahetuse spetsifikatsioon töövõtjate rakendustega</w:t>
      </w:r>
    </w:p>
    <w:p w14:paraId="640648F5" w14:textId="77777777" w:rsidR="00214E35" w:rsidRPr="003904E9" w:rsidRDefault="00214E35" w:rsidP="00A63917">
      <w:pPr>
        <w:pStyle w:val="NormalWeb"/>
        <w:jc w:val="both"/>
        <w:rPr>
          <w:rFonts w:ascii="Arial" w:hAnsi="Arial" w:cs="Arial"/>
          <w:color w:val="000000"/>
          <w:lang w:val="et-EE"/>
        </w:rPr>
      </w:pPr>
      <w:r w:rsidRPr="003904E9">
        <w:rPr>
          <w:rFonts w:ascii="Arial" w:hAnsi="Arial" w:cs="Arial"/>
          <w:color w:val="000000"/>
          <w:lang w:val="et-EE"/>
        </w:rPr>
        <w:t>Teostaja spetsifitseerib töövõtjate (alltöövõtjate) rakendustega andmevahetuse terviklahenduse nii andmemudelite kui ka tehnilise teostuse tasemel. See hõlmab:</w:t>
      </w:r>
    </w:p>
    <w:p w14:paraId="6029DB4F" w14:textId="77777777" w:rsidR="00214E35" w:rsidRPr="003904E9" w:rsidRDefault="00214E35" w:rsidP="00A63917">
      <w:pPr>
        <w:pStyle w:val="NormalWeb"/>
        <w:numPr>
          <w:ilvl w:val="0"/>
          <w:numId w:val="7"/>
        </w:numPr>
        <w:jc w:val="both"/>
        <w:rPr>
          <w:rFonts w:ascii="Arial" w:hAnsi="Arial" w:cs="Arial"/>
          <w:color w:val="000000"/>
          <w:lang w:val="et-EE"/>
        </w:rPr>
      </w:pPr>
      <w:r w:rsidRPr="003904E9">
        <w:rPr>
          <w:rFonts w:ascii="Arial" w:hAnsi="Arial" w:cs="Arial"/>
          <w:color w:val="000000"/>
          <w:lang w:val="et-EE"/>
        </w:rPr>
        <w:t>vahetatavate andmete loetelu (nt töökorraldused, tööde staatused, puidulao/produkti andmestik, veod, asukohad);</w:t>
      </w:r>
    </w:p>
    <w:p w14:paraId="40CF4CA7" w14:textId="77777777" w:rsidR="00214E35" w:rsidRPr="003904E9" w:rsidRDefault="00214E35" w:rsidP="00A63917">
      <w:pPr>
        <w:pStyle w:val="NormalWeb"/>
        <w:numPr>
          <w:ilvl w:val="0"/>
          <w:numId w:val="7"/>
        </w:numPr>
        <w:jc w:val="both"/>
        <w:rPr>
          <w:rFonts w:ascii="Arial" w:hAnsi="Arial" w:cs="Arial"/>
          <w:color w:val="000000"/>
          <w:lang w:val="et-EE"/>
        </w:rPr>
      </w:pPr>
      <w:r w:rsidRPr="003904E9">
        <w:rPr>
          <w:rFonts w:ascii="Arial" w:hAnsi="Arial" w:cs="Arial"/>
          <w:color w:val="000000"/>
          <w:lang w:val="et-EE"/>
        </w:rPr>
        <w:t>andmemudelite ja andmeformaadi kirjeldust (objektid, väljad, seosed, koodistike kasutus, valideerimisreeglid);</w:t>
      </w:r>
    </w:p>
    <w:p w14:paraId="6BBC6C2C" w14:textId="77777777" w:rsidR="00214E35" w:rsidRPr="003904E9" w:rsidRDefault="00214E35" w:rsidP="00A63917">
      <w:pPr>
        <w:pStyle w:val="NormalWeb"/>
        <w:numPr>
          <w:ilvl w:val="0"/>
          <w:numId w:val="7"/>
        </w:numPr>
        <w:jc w:val="both"/>
        <w:rPr>
          <w:rFonts w:ascii="Arial" w:hAnsi="Arial" w:cs="Arial"/>
          <w:color w:val="000000"/>
          <w:lang w:val="et-EE"/>
        </w:rPr>
      </w:pPr>
      <w:r w:rsidRPr="003904E9">
        <w:rPr>
          <w:rFonts w:ascii="Arial" w:hAnsi="Arial" w:cs="Arial"/>
          <w:color w:val="000000"/>
          <w:lang w:val="et-EE"/>
        </w:rPr>
        <w:t>andmevahetuse protsessikirjeldust (sünkroonne/asünkroonne, sagedus, reaalajas vs perioodiline);</w:t>
      </w:r>
    </w:p>
    <w:p w14:paraId="368EB518" w14:textId="77777777" w:rsidR="00214E35" w:rsidRPr="003904E9" w:rsidRDefault="00214E35" w:rsidP="00A63917">
      <w:pPr>
        <w:pStyle w:val="NormalWeb"/>
        <w:numPr>
          <w:ilvl w:val="0"/>
          <w:numId w:val="7"/>
        </w:numPr>
        <w:jc w:val="both"/>
        <w:rPr>
          <w:rFonts w:ascii="Arial" w:hAnsi="Arial" w:cs="Arial"/>
          <w:color w:val="000000"/>
          <w:lang w:val="et-EE"/>
        </w:rPr>
      </w:pPr>
      <w:r w:rsidRPr="003904E9">
        <w:rPr>
          <w:rFonts w:ascii="Arial" w:hAnsi="Arial" w:cs="Arial"/>
          <w:color w:val="000000"/>
          <w:lang w:val="et-EE"/>
        </w:rPr>
        <w:t xml:space="preserve">turvanõudeid (identiteedihaldus, </w:t>
      </w:r>
      <w:proofErr w:type="spellStart"/>
      <w:r w:rsidRPr="003904E9">
        <w:rPr>
          <w:rFonts w:ascii="Arial" w:hAnsi="Arial" w:cs="Arial"/>
          <w:color w:val="000000"/>
          <w:lang w:val="et-EE"/>
        </w:rPr>
        <w:t>krüpto</w:t>
      </w:r>
      <w:proofErr w:type="spellEnd"/>
      <w:r w:rsidRPr="003904E9">
        <w:rPr>
          <w:rFonts w:ascii="Arial" w:hAnsi="Arial" w:cs="Arial"/>
          <w:color w:val="000000"/>
          <w:lang w:val="et-EE"/>
        </w:rPr>
        <w:t>, allkirjastamine kui vajalik, logimine ja auditijälg);</w:t>
      </w:r>
    </w:p>
    <w:p w14:paraId="1BC61CC8" w14:textId="77777777" w:rsidR="00214E35" w:rsidRPr="003904E9" w:rsidRDefault="00214E35" w:rsidP="00A63917">
      <w:pPr>
        <w:pStyle w:val="NormalWeb"/>
        <w:numPr>
          <w:ilvl w:val="0"/>
          <w:numId w:val="7"/>
        </w:numPr>
        <w:jc w:val="both"/>
        <w:rPr>
          <w:rFonts w:ascii="Arial" w:hAnsi="Arial" w:cs="Arial"/>
          <w:color w:val="000000"/>
          <w:lang w:val="et-EE"/>
        </w:rPr>
      </w:pPr>
      <w:r w:rsidRPr="003904E9">
        <w:rPr>
          <w:rFonts w:ascii="Arial" w:hAnsi="Arial" w:cs="Arial"/>
          <w:color w:val="000000"/>
          <w:lang w:val="et-EE"/>
        </w:rPr>
        <w:t xml:space="preserve">testimise ja sertifitseerimise põhimõtteid töövõtjate </w:t>
      </w:r>
      <w:proofErr w:type="spellStart"/>
      <w:r w:rsidRPr="003904E9">
        <w:rPr>
          <w:rFonts w:ascii="Arial" w:hAnsi="Arial" w:cs="Arial"/>
          <w:color w:val="000000"/>
          <w:lang w:val="et-EE"/>
        </w:rPr>
        <w:t>liidestustele</w:t>
      </w:r>
      <w:proofErr w:type="spellEnd"/>
      <w:r w:rsidRPr="003904E9">
        <w:rPr>
          <w:rFonts w:ascii="Arial" w:hAnsi="Arial" w:cs="Arial"/>
          <w:color w:val="000000"/>
          <w:lang w:val="et-EE"/>
        </w:rPr>
        <w:t xml:space="preserve"> (testkeskkond, näidispäringud, automaattestid).</w:t>
      </w:r>
    </w:p>
    <w:p w14:paraId="1A4AEDF0" w14:textId="04E3EBFB" w:rsidR="00214E35" w:rsidRPr="003904E9" w:rsidRDefault="00214E35" w:rsidP="00A6391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r w:rsidR="009F187D" w:rsidRPr="003904E9">
        <w:rPr>
          <w:rStyle w:val="apple-converted-space"/>
          <w:rFonts w:ascii="Arial" w:hAnsi="Arial" w:cs="Arial"/>
          <w:color w:val="000000" w:themeColor="text1"/>
          <w:lang w:val="et-EE"/>
        </w:rPr>
        <w:t xml:space="preserve">esialgne ja täiendatav </w:t>
      </w:r>
      <w:r w:rsidRPr="003904E9">
        <w:rPr>
          <w:rFonts w:ascii="Arial" w:hAnsi="Arial" w:cs="Arial"/>
          <w:color w:val="000000" w:themeColor="text1"/>
          <w:lang w:val="et-EE"/>
        </w:rPr>
        <w:t xml:space="preserve">töövõtjate </w:t>
      </w:r>
      <w:proofErr w:type="spellStart"/>
      <w:r w:rsidRPr="003904E9">
        <w:rPr>
          <w:rFonts w:ascii="Arial" w:hAnsi="Arial" w:cs="Arial"/>
          <w:color w:val="000000" w:themeColor="text1"/>
          <w:lang w:val="et-EE"/>
        </w:rPr>
        <w:t>liidestuse</w:t>
      </w:r>
      <w:proofErr w:type="spellEnd"/>
      <w:r w:rsidRPr="003904E9">
        <w:rPr>
          <w:rFonts w:ascii="Arial" w:hAnsi="Arial" w:cs="Arial"/>
          <w:color w:val="000000" w:themeColor="text1"/>
          <w:lang w:val="et-EE"/>
        </w:rPr>
        <w:t xml:space="preserve"> spetsifikatsioon (API kirjeldus/</w:t>
      </w:r>
      <w:proofErr w:type="spellStart"/>
      <w:r w:rsidRPr="003904E9">
        <w:rPr>
          <w:rFonts w:ascii="Arial" w:hAnsi="Arial" w:cs="Arial"/>
          <w:color w:val="000000" w:themeColor="text1"/>
          <w:lang w:val="et-EE"/>
        </w:rPr>
        <w:t>OpenAPI</w:t>
      </w:r>
      <w:proofErr w:type="spellEnd"/>
      <w:r w:rsidRPr="003904E9">
        <w:rPr>
          <w:rFonts w:ascii="Arial" w:hAnsi="Arial" w:cs="Arial"/>
          <w:color w:val="000000" w:themeColor="text1"/>
          <w:lang w:val="et-EE"/>
        </w:rPr>
        <w:t xml:space="preserve"> või ekvivalent), andmemudelite kirjeldus ja andmevahetuse protsessiskeemid.</w:t>
      </w:r>
    </w:p>
    <w:p w14:paraId="6DDE25DC" w14:textId="5CABBCAC" w:rsidR="5553D418" w:rsidRPr="003904E9" w:rsidRDefault="5553D418" w:rsidP="5553D418">
      <w:pPr>
        <w:pStyle w:val="NormalWeb"/>
        <w:rPr>
          <w:rFonts w:ascii="Arial" w:hAnsi="Arial" w:cs="Arial"/>
          <w:color w:val="000000" w:themeColor="text1"/>
          <w:lang w:val="et-EE"/>
        </w:rPr>
      </w:pPr>
    </w:p>
    <w:p w14:paraId="4796DC64" w14:textId="77777777" w:rsidR="00214E35" w:rsidRPr="00DB60ED" w:rsidRDefault="00214E35" w:rsidP="00214E35">
      <w:pPr>
        <w:pStyle w:val="Heading3"/>
        <w:rPr>
          <w:rFonts w:ascii="Arial" w:hAnsi="Arial" w:cs="Arial"/>
          <w:b/>
          <w:bCs/>
          <w:color w:val="000000"/>
        </w:rPr>
      </w:pPr>
      <w:r w:rsidRPr="00DB60ED">
        <w:rPr>
          <w:rFonts w:ascii="Arial" w:hAnsi="Arial" w:cs="Arial"/>
          <w:b/>
          <w:bCs/>
          <w:color w:val="000000"/>
        </w:rPr>
        <w:t xml:space="preserve">4) </w:t>
      </w:r>
      <w:proofErr w:type="spellStart"/>
      <w:r w:rsidRPr="00DB60ED">
        <w:rPr>
          <w:rFonts w:ascii="Arial" w:hAnsi="Arial" w:cs="Arial"/>
          <w:b/>
          <w:bCs/>
          <w:color w:val="000000"/>
        </w:rPr>
        <w:t>Azure</w:t>
      </w:r>
      <w:proofErr w:type="spellEnd"/>
      <w:r w:rsidRPr="00DB60ED">
        <w:rPr>
          <w:rFonts w:ascii="Arial" w:hAnsi="Arial" w:cs="Arial"/>
          <w:b/>
          <w:bCs/>
          <w:color w:val="000000"/>
        </w:rPr>
        <w:t xml:space="preserve"> </w:t>
      </w:r>
      <w:proofErr w:type="spellStart"/>
      <w:r w:rsidRPr="00DB60ED">
        <w:rPr>
          <w:rFonts w:ascii="Arial" w:hAnsi="Arial" w:cs="Arial"/>
          <w:b/>
          <w:bCs/>
          <w:color w:val="000000"/>
        </w:rPr>
        <w:t>DevOps</w:t>
      </w:r>
      <w:proofErr w:type="spellEnd"/>
      <w:r w:rsidRPr="00DB60ED">
        <w:rPr>
          <w:rFonts w:ascii="Arial" w:hAnsi="Arial" w:cs="Arial"/>
          <w:b/>
          <w:bCs/>
          <w:color w:val="000000"/>
        </w:rPr>
        <w:t xml:space="preserve"> / </w:t>
      </w:r>
      <w:proofErr w:type="spellStart"/>
      <w:r w:rsidRPr="00DB60ED">
        <w:rPr>
          <w:rFonts w:ascii="Arial" w:hAnsi="Arial" w:cs="Arial"/>
          <w:b/>
          <w:bCs/>
          <w:color w:val="000000"/>
        </w:rPr>
        <w:t>Azure</w:t>
      </w:r>
      <w:proofErr w:type="spellEnd"/>
      <w:r w:rsidRPr="00DB60ED">
        <w:rPr>
          <w:rFonts w:ascii="Arial" w:hAnsi="Arial" w:cs="Arial"/>
          <w:b/>
          <w:bCs/>
          <w:color w:val="000000"/>
        </w:rPr>
        <w:t xml:space="preserve"> pilvetaristu ja CI/CD ettevalmistus</w:t>
      </w:r>
    </w:p>
    <w:p w14:paraId="0191B7C2" w14:textId="77777777" w:rsidR="00214E35" w:rsidRPr="003904E9" w:rsidRDefault="00214E35" w:rsidP="005A3267">
      <w:pPr>
        <w:pStyle w:val="NormalWeb"/>
        <w:jc w:val="both"/>
        <w:rPr>
          <w:rFonts w:ascii="Arial" w:hAnsi="Arial" w:cs="Arial"/>
          <w:color w:val="000000"/>
          <w:lang w:val="et-EE"/>
        </w:rPr>
      </w:pPr>
      <w:r w:rsidRPr="003904E9">
        <w:rPr>
          <w:rFonts w:ascii="Arial" w:hAnsi="Arial" w:cs="Arial"/>
          <w:color w:val="000000"/>
          <w:lang w:val="et-EE"/>
        </w:rPr>
        <w:t xml:space="preserve">Etapis luuakse </w:t>
      </w:r>
      <w:proofErr w:type="spellStart"/>
      <w:r w:rsidRPr="003904E9">
        <w:rPr>
          <w:rFonts w:ascii="Arial" w:hAnsi="Arial" w:cs="Arial"/>
          <w:color w:val="000000"/>
          <w:lang w:val="et-EE"/>
        </w:rPr>
        <w:t>Azure</w:t>
      </w:r>
      <w:proofErr w:type="spellEnd"/>
      <w:r w:rsidRPr="003904E9">
        <w:rPr>
          <w:rFonts w:ascii="Arial" w:hAnsi="Arial" w:cs="Arial"/>
          <w:color w:val="000000"/>
          <w:lang w:val="et-EE"/>
        </w:rPr>
        <w:t xml:space="preserve"> keskkonda arenduse ja kasutuselevõtu alusinfrastruktuur:</w:t>
      </w:r>
    </w:p>
    <w:p w14:paraId="4E432F45" w14:textId="77777777" w:rsidR="00214E35" w:rsidRPr="003904E9" w:rsidRDefault="00214E35" w:rsidP="005A3267">
      <w:pPr>
        <w:pStyle w:val="NormalWeb"/>
        <w:numPr>
          <w:ilvl w:val="0"/>
          <w:numId w:val="8"/>
        </w:numPr>
        <w:jc w:val="both"/>
        <w:rPr>
          <w:rFonts w:ascii="Arial" w:hAnsi="Arial" w:cs="Arial"/>
          <w:color w:val="000000"/>
          <w:lang w:val="et-EE"/>
        </w:rPr>
      </w:pPr>
      <w:r w:rsidRPr="003904E9">
        <w:rPr>
          <w:rFonts w:ascii="Arial" w:hAnsi="Arial" w:cs="Arial"/>
          <w:color w:val="000000"/>
          <w:lang w:val="et-EE"/>
        </w:rPr>
        <w:t xml:space="preserve">vajalikud </w:t>
      </w:r>
      <w:proofErr w:type="spellStart"/>
      <w:r w:rsidRPr="003904E9">
        <w:rPr>
          <w:rFonts w:ascii="Arial" w:hAnsi="Arial" w:cs="Arial"/>
          <w:color w:val="000000"/>
          <w:lang w:val="et-EE"/>
        </w:rPr>
        <w:t>koodirepositooriumid</w:t>
      </w:r>
      <w:proofErr w:type="spellEnd"/>
      <w:r w:rsidRPr="003904E9">
        <w:rPr>
          <w:rFonts w:ascii="Arial" w:hAnsi="Arial" w:cs="Arial"/>
          <w:color w:val="000000"/>
          <w:lang w:val="et-EE"/>
        </w:rPr>
        <w:t xml:space="preserve"> (nt </w:t>
      </w:r>
      <w:proofErr w:type="spellStart"/>
      <w:r w:rsidRPr="003904E9">
        <w:rPr>
          <w:rFonts w:ascii="Arial" w:hAnsi="Arial" w:cs="Arial"/>
          <w:color w:val="000000"/>
          <w:lang w:val="et-EE"/>
        </w:rPr>
        <w:t>backend</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frontend</w:t>
      </w:r>
      <w:proofErr w:type="spellEnd"/>
      <w:r w:rsidRPr="003904E9">
        <w:rPr>
          <w:rFonts w:ascii="Arial" w:hAnsi="Arial" w:cs="Arial"/>
          <w:color w:val="000000"/>
          <w:lang w:val="et-EE"/>
        </w:rPr>
        <w:t>, integratsioonikomponent, infrastruktuur-as-kood);</w:t>
      </w:r>
    </w:p>
    <w:p w14:paraId="027940D7" w14:textId="77777777" w:rsidR="00214E35" w:rsidRPr="003904E9" w:rsidRDefault="00214E35" w:rsidP="005A3267">
      <w:pPr>
        <w:pStyle w:val="NormalWeb"/>
        <w:numPr>
          <w:ilvl w:val="0"/>
          <w:numId w:val="8"/>
        </w:numPr>
        <w:jc w:val="both"/>
        <w:rPr>
          <w:rFonts w:ascii="Arial" w:hAnsi="Arial" w:cs="Arial"/>
          <w:color w:val="000000"/>
          <w:lang w:val="et-EE"/>
        </w:rPr>
      </w:pPr>
      <w:r w:rsidRPr="003904E9">
        <w:rPr>
          <w:rFonts w:ascii="Arial" w:hAnsi="Arial" w:cs="Arial"/>
          <w:color w:val="000000"/>
          <w:lang w:val="et-EE"/>
        </w:rPr>
        <w:t>automatiseeritud tarneprotsessid (</w:t>
      </w:r>
      <w:proofErr w:type="spellStart"/>
      <w:r w:rsidRPr="003904E9">
        <w:rPr>
          <w:rFonts w:ascii="Arial" w:hAnsi="Arial" w:cs="Arial"/>
          <w:color w:val="000000"/>
          <w:lang w:val="et-EE"/>
        </w:rPr>
        <w:t>pipeline’id</w:t>
      </w:r>
      <w:proofErr w:type="spellEnd"/>
      <w:r w:rsidRPr="003904E9">
        <w:rPr>
          <w:rFonts w:ascii="Arial" w:hAnsi="Arial" w:cs="Arial"/>
          <w:color w:val="000000"/>
          <w:lang w:val="et-EE"/>
        </w:rPr>
        <w:t>) ehitamiseks, testimiseks ja juurutamiseks;</w:t>
      </w:r>
    </w:p>
    <w:p w14:paraId="00B91DB9" w14:textId="77777777" w:rsidR="00214E35" w:rsidRPr="003904E9" w:rsidRDefault="00214E35" w:rsidP="10A4FBFA">
      <w:pPr>
        <w:pStyle w:val="NormalWeb"/>
        <w:numPr>
          <w:ilvl w:val="0"/>
          <w:numId w:val="8"/>
        </w:numPr>
        <w:jc w:val="both"/>
        <w:rPr>
          <w:rFonts w:ascii="Arial" w:hAnsi="Arial" w:cs="Arial"/>
          <w:color w:val="000000"/>
        </w:rPr>
      </w:pPr>
      <w:r w:rsidRPr="10A4FBFA">
        <w:rPr>
          <w:rFonts w:ascii="Arial" w:hAnsi="Arial" w:cs="Arial"/>
          <w:color w:val="000000" w:themeColor="text1"/>
        </w:rPr>
        <w:t>eraldatud ressursid test- ja live-keskkondade jaoks ning nende halduspõhimõtted (võrgud, identiteedid, õigused, saladused/keys);</w:t>
      </w:r>
    </w:p>
    <w:p w14:paraId="58B5FCBA" w14:textId="77777777" w:rsidR="00214E35" w:rsidRPr="003904E9" w:rsidRDefault="00214E35" w:rsidP="005A3267">
      <w:pPr>
        <w:pStyle w:val="NormalWeb"/>
        <w:numPr>
          <w:ilvl w:val="0"/>
          <w:numId w:val="8"/>
        </w:numPr>
        <w:jc w:val="both"/>
        <w:rPr>
          <w:rFonts w:ascii="Arial" w:hAnsi="Arial" w:cs="Arial"/>
          <w:color w:val="000000"/>
          <w:lang w:val="et-EE"/>
        </w:rPr>
      </w:pPr>
      <w:r w:rsidRPr="003904E9">
        <w:rPr>
          <w:rFonts w:ascii="Arial" w:hAnsi="Arial" w:cs="Arial"/>
          <w:color w:val="000000"/>
          <w:lang w:val="et-EE"/>
        </w:rPr>
        <w:t xml:space="preserve">baaskomponendid logimiseks ja monitooringuks (nt </w:t>
      </w:r>
      <w:proofErr w:type="spellStart"/>
      <w:r w:rsidRPr="003904E9">
        <w:rPr>
          <w:rFonts w:ascii="Arial" w:hAnsi="Arial" w:cs="Arial"/>
          <w:color w:val="000000"/>
          <w:lang w:val="et-EE"/>
        </w:rPr>
        <w:t>Application</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Insights</w:t>
      </w:r>
      <w:proofErr w:type="spellEnd"/>
      <w:r w:rsidRPr="003904E9">
        <w:rPr>
          <w:rFonts w:ascii="Arial" w:hAnsi="Arial" w:cs="Arial"/>
          <w:color w:val="000000"/>
          <w:lang w:val="et-EE"/>
        </w:rPr>
        <w:t>/</w:t>
      </w:r>
      <w:proofErr w:type="spellStart"/>
      <w:r w:rsidRPr="003904E9">
        <w:rPr>
          <w:rFonts w:ascii="Arial" w:hAnsi="Arial" w:cs="Arial"/>
          <w:color w:val="000000"/>
          <w:lang w:val="et-EE"/>
        </w:rPr>
        <w:t>Log</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Analytics</w:t>
      </w:r>
      <w:proofErr w:type="spellEnd"/>
      <w:r w:rsidRPr="003904E9">
        <w:rPr>
          <w:rFonts w:ascii="Arial" w:hAnsi="Arial" w:cs="Arial"/>
          <w:color w:val="000000"/>
          <w:lang w:val="et-EE"/>
        </w:rPr>
        <w:t xml:space="preserve"> või ekvivalent, vastavalt RMK standarditele).</w:t>
      </w:r>
    </w:p>
    <w:p w14:paraId="58AD5716" w14:textId="63F5E5EA" w:rsidR="00214E35" w:rsidRPr="003904E9" w:rsidRDefault="00214E35"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r w:rsidRPr="003904E9">
        <w:rPr>
          <w:rFonts w:ascii="Arial" w:hAnsi="Arial" w:cs="Arial"/>
          <w:color w:val="000000" w:themeColor="text1"/>
          <w:lang w:val="et-EE"/>
        </w:rPr>
        <w:t xml:space="preserve">toimiv CI/CD raamistik ning eraldatud test- ja </w:t>
      </w:r>
      <w:proofErr w:type="spellStart"/>
      <w:r w:rsidRPr="003904E9">
        <w:rPr>
          <w:rFonts w:ascii="Arial" w:hAnsi="Arial" w:cs="Arial"/>
          <w:color w:val="000000" w:themeColor="text1"/>
          <w:lang w:val="et-EE"/>
        </w:rPr>
        <w:t>live</w:t>
      </w:r>
      <w:proofErr w:type="spellEnd"/>
      <w:r w:rsidRPr="003904E9">
        <w:rPr>
          <w:rFonts w:ascii="Arial" w:hAnsi="Arial" w:cs="Arial"/>
          <w:color w:val="000000" w:themeColor="text1"/>
          <w:lang w:val="et-EE"/>
        </w:rPr>
        <w:t>-keskkondade algkonfiguratsioon.</w:t>
      </w:r>
    </w:p>
    <w:p w14:paraId="3C0728CE" w14:textId="700FD5E1" w:rsidR="5553D418" w:rsidRPr="003904E9" w:rsidRDefault="5553D418" w:rsidP="5553D418">
      <w:pPr>
        <w:pStyle w:val="NormalWeb"/>
        <w:rPr>
          <w:rFonts w:ascii="Arial" w:hAnsi="Arial" w:cs="Arial"/>
          <w:color w:val="000000" w:themeColor="text1"/>
          <w:lang w:val="et-EE"/>
        </w:rPr>
      </w:pPr>
    </w:p>
    <w:p w14:paraId="0CF2C6D4" w14:textId="77777777" w:rsidR="00214E35" w:rsidRPr="00DB60ED" w:rsidRDefault="00214E35" w:rsidP="00214E35">
      <w:pPr>
        <w:pStyle w:val="Heading3"/>
        <w:rPr>
          <w:rFonts w:ascii="Arial" w:hAnsi="Arial" w:cs="Arial"/>
          <w:b/>
          <w:bCs/>
          <w:color w:val="000000"/>
        </w:rPr>
      </w:pPr>
      <w:r w:rsidRPr="00DB60ED">
        <w:rPr>
          <w:rFonts w:ascii="Arial" w:hAnsi="Arial" w:cs="Arial"/>
          <w:b/>
          <w:bCs/>
          <w:color w:val="000000"/>
        </w:rPr>
        <w:t xml:space="preserve">5) Konteinerpõhine paigaldus- ja halduslahendus </w:t>
      </w:r>
      <w:proofErr w:type="spellStart"/>
      <w:r w:rsidRPr="00DB60ED">
        <w:rPr>
          <w:rFonts w:ascii="Arial" w:hAnsi="Arial" w:cs="Arial"/>
          <w:b/>
          <w:bCs/>
          <w:color w:val="000000"/>
        </w:rPr>
        <w:t>AKS-is</w:t>
      </w:r>
      <w:proofErr w:type="spellEnd"/>
    </w:p>
    <w:p w14:paraId="58C272B4" w14:textId="77777777" w:rsidR="00214E35" w:rsidRPr="003904E9" w:rsidRDefault="00214E35" w:rsidP="005A3267">
      <w:pPr>
        <w:pStyle w:val="NormalWeb"/>
        <w:jc w:val="both"/>
        <w:rPr>
          <w:rFonts w:ascii="Arial" w:hAnsi="Arial" w:cs="Arial"/>
          <w:color w:val="000000"/>
          <w:lang w:val="et-EE"/>
        </w:rPr>
      </w:pPr>
      <w:r w:rsidRPr="003904E9">
        <w:rPr>
          <w:rFonts w:ascii="Arial" w:hAnsi="Arial" w:cs="Arial"/>
          <w:color w:val="000000"/>
          <w:lang w:val="et-EE"/>
        </w:rPr>
        <w:t>Teostaja kavandab ja kirjeldab, kuidas infosüsteem paigaldatakse ja hallatakse ühtse tervikuna konteinerplatvormil (</w:t>
      </w:r>
      <w:proofErr w:type="spellStart"/>
      <w:r w:rsidRPr="003904E9">
        <w:rPr>
          <w:rFonts w:ascii="Arial" w:hAnsi="Arial" w:cs="Arial"/>
          <w:color w:val="000000"/>
          <w:lang w:val="et-EE"/>
        </w:rPr>
        <w:t>Azure</w:t>
      </w:r>
      <w:proofErr w:type="spellEnd"/>
      <w:r w:rsidRPr="003904E9">
        <w:rPr>
          <w:rFonts w:ascii="Arial" w:hAnsi="Arial" w:cs="Arial"/>
          <w:color w:val="000000"/>
          <w:lang w:val="et-EE"/>
        </w:rPr>
        <w:t xml:space="preserve"> AKS), sh automaatne </w:t>
      </w:r>
      <w:proofErr w:type="spellStart"/>
      <w:r w:rsidRPr="003904E9">
        <w:rPr>
          <w:rFonts w:ascii="Arial" w:hAnsi="Arial" w:cs="Arial"/>
          <w:color w:val="000000"/>
          <w:lang w:val="et-EE"/>
        </w:rPr>
        <w:t>skaleerumine</w:t>
      </w:r>
      <w:proofErr w:type="spellEnd"/>
      <w:r w:rsidRPr="003904E9">
        <w:rPr>
          <w:rFonts w:ascii="Arial" w:hAnsi="Arial" w:cs="Arial"/>
          <w:color w:val="000000"/>
          <w:lang w:val="et-EE"/>
        </w:rPr>
        <w:t>. Tulemus peab hõlmama:</w:t>
      </w:r>
    </w:p>
    <w:p w14:paraId="36B74C5E" w14:textId="77777777" w:rsidR="00214E35" w:rsidRPr="003904E9" w:rsidRDefault="00214E35" w:rsidP="10A4FBFA">
      <w:pPr>
        <w:pStyle w:val="NormalWeb"/>
        <w:numPr>
          <w:ilvl w:val="0"/>
          <w:numId w:val="9"/>
        </w:numPr>
        <w:jc w:val="both"/>
        <w:rPr>
          <w:rFonts w:ascii="Arial" w:hAnsi="Arial" w:cs="Arial"/>
          <w:color w:val="000000"/>
        </w:rPr>
      </w:pPr>
      <w:r w:rsidRPr="10A4FBFA">
        <w:rPr>
          <w:rFonts w:ascii="Arial" w:hAnsi="Arial" w:cs="Arial"/>
          <w:color w:val="000000" w:themeColor="text1"/>
        </w:rPr>
        <w:t>konteineriseerimise ja teenuste pakkimise põhimõtteid (Docker, image’ite versioonimine, registry);</w:t>
      </w:r>
    </w:p>
    <w:p w14:paraId="30F977FC" w14:textId="77777777" w:rsidR="00214E35" w:rsidRPr="003904E9" w:rsidRDefault="00214E35" w:rsidP="005A3267">
      <w:pPr>
        <w:pStyle w:val="NormalWeb"/>
        <w:numPr>
          <w:ilvl w:val="0"/>
          <w:numId w:val="9"/>
        </w:numPr>
        <w:jc w:val="both"/>
        <w:rPr>
          <w:rFonts w:ascii="Arial" w:hAnsi="Arial" w:cs="Arial"/>
          <w:color w:val="000000"/>
          <w:lang w:val="et-EE"/>
        </w:rPr>
      </w:pPr>
      <w:r w:rsidRPr="003904E9">
        <w:rPr>
          <w:rFonts w:ascii="Arial" w:hAnsi="Arial" w:cs="Arial"/>
          <w:color w:val="000000"/>
          <w:lang w:val="et-EE"/>
        </w:rPr>
        <w:t xml:space="preserve">juurutusmudelit </w:t>
      </w:r>
      <w:proofErr w:type="spellStart"/>
      <w:r w:rsidRPr="003904E9">
        <w:rPr>
          <w:rFonts w:ascii="Arial" w:hAnsi="Arial" w:cs="Arial"/>
          <w:color w:val="000000"/>
          <w:lang w:val="et-EE"/>
        </w:rPr>
        <w:t>AKS-is</w:t>
      </w:r>
      <w:proofErr w:type="spellEnd"/>
      <w:r w:rsidRPr="003904E9">
        <w:rPr>
          <w:rFonts w:ascii="Arial" w:hAnsi="Arial" w:cs="Arial"/>
          <w:color w:val="000000"/>
          <w:lang w:val="et-EE"/>
        </w:rPr>
        <w:t xml:space="preserve"> (nt Helm/</w:t>
      </w:r>
      <w:proofErr w:type="spellStart"/>
      <w:r w:rsidRPr="003904E9">
        <w:rPr>
          <w:rFonts w:ascii="Arial" w:hAnsi="Arial" w:cs="Arial"/>
          <w:color w:val="000000"/>
          <w:lang w:val="et-EE"/>
        </w:rPr>
        <w:t>Kustomize</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GitOps</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namespace’ide</w:t>
      </w:r>
      <w:proofErr w:type="spellEnd"/>
      <w:r w:rsidRPr="003904E9">
        <w:rPr>
          <w:rFonts w:ascii="Arial" w:hAnsi="Arial" w:cs="Arial"/>
          <w:color w:val="000000"/>
          <w:lang w:val="et-EE"/>
        </w:rPr>
        <w:t xml:space="preserve"> struktuur);</w:t>
      </w:r>
    </w:p>
    <w:p w14:paraId="6D7CBD1C" w14:textId="77777777" w:rsidR="00214E35" w:rsidRPr="003904E9" w:rsidRDefault="00214E35" w:rsidP="005A3267">
      <w:pPr>
        <w:pStyle w:val="NormalWeb"/>
        <w:numPr>
          <w:ilvl w:val="0"/>
          <w:numId w:val="9"/>
        </w:numPr>
        <w:jc w:val="both"/>
        <w:rPr>
          <w:rFonts w:ascii="Arial" w:hAnsi="Arial" w:cs="Arial"/>
          <w:color w:val="000000"/>
          <w:lang w:val="et-EE"/>
        </w:rPr>
      </w:pPr>
      <w:proofErr w:type="spellStart"/>
      <w:r w:rsidRPr="003904E9">
        <w:rPr>
          <w:rFonts w:ascii="Arial" w:hAnsi="Arial" w:cs="Arial"/>
          <w:color w:val="000000"/>
          <w:lang w:val="et-EE"/>
        </w:rPr>
        <w:t>skaleerumise</w:t>
      </w:r>
      <w:proofErr w:type="spellEnd"/>
      <w:r w:rsidRPr="003904E9">
        <w:rPr>
          <w:rFonts w:ascii="Arial" w:hAnsi="Arial" w:cs="Arial"/>
          <w:color w:val="000000"/>
          <w:lang w:val="et-EE"/>
        </w:rPr>
        <w:t xml:space="preserve"> ja töökindluse põhimõtteid (HPA, ressursilimiidid, </w:t>
      </w:r>
      <w:proofErr w:type="spellStart"/>
      <w:r w:rsidRPr="003904E9">
        <w:rPr>
          <w:rFonts w:ascii="Arial" w:hAnsi="Arial" w:cs="Arial"/>
          <w:color w:val="000000"/>
          <w:lang w:val="et-EE"/>
        </w:rPr>
        <w:t>readiness</w:t>
      </w:r>
      <w:proofErr w:type="spellEnd"/>
      <w:r w:rsidRPr="003904E9">
        <w:rPr>
          <w:rFonts w:ascii="Arial" w:hAnsi="Arial" w:cs="Arial"/>
          <w:color w:val="000000"/>
          <w:lang w:val="et-EE"/>
        </w:rPr>
        <w:t>/</w:t>
      </w:r>
      <w:proofErr w:type="spellStart"/>
      <w:r w:rsidRPr="003904E9">
        <w:rPr>
          <w:rFonts w:ascii="Arial" w:hAnsi="Arial" w:cs="Arial"/>
          <w:color w:val="000000"/>
          <w:lang w:val="et-EE"/>
        </w:rPr>
        <w:t>liveness</w:t>
      </w:r>
      <w:proofErr w:type="spellEnd"/>
      <w:r w:rsidRPr="003904E9">
        <w:rPr>
          <w:rFonts w:ascii="Arial" w:hAnsi="Arial" w:cs="Arial"/>
          <w:color w:val="000000"/>
          <w:lang w:val="et-EE"/>
        </w:rPr>
        <w:t xml:space="preserve"> kontrollid);</w:t>
      </w:r>
    </w:p>
    <w:p w14:paraId="656FCEB6" w14:textId="77777777" w:rsidR="00214E35" w:rsidRPr="003904E9" w:rsidRDefault="00214E35" w:rsidP="10A4FBFA">
      <w:pPr>
        <w:pStyle w:val="NormalWeb"/>
        <w:numPr>
          <w:ilvl w:val="0"/>
          <w:numId w:val="9"/>
        </w:numPr>
        <w:jc w:val="both"/>
        <w:rPr>
          <w:rFonts w:ascii="Arial" w:hAnsi="Arial" w:cs="Arial"/>
          <w:color w:val="000000"/>
        </w:rPr>
      </w:pPr>
      <w:r w:rsidRPr="10A4FBFA">
        <w:rPr>
          <w:rFonts w:ascii="Arial" w:hAnsi="Arial" w:cs="Arial"/>
          <w:color w:val="000000" w:themeColor="text1"/>
        </w:rPr>
        <w:t>konfiguratsiooni ja saladuste haldust (Key Vault, config management);</w:t>
      </w:r>
    </w:p>
    <w:p w14:paraId="0D59F968" w14:textId="77777777" w:rsidR="00214E35" w:rsidRPr="003904E9" w:rsidRDefault="00214E35" w:rsidP="005A3267">
      <w:pPr>
        <w:pStyle w:val="NormalWeb"/>
        <w:numPr>
          <w:ilvl w:val="0"/>
          <w:numId w:val="9"/>
        </w:numPr>
        <w:jc w:val="both"/>
        <w:rPr>
          <w:rFonts w:ascii="Arial" w:hAnsi="Arial" w:cs="Arial"/>
          <w:color w:val="000000"/>
          <w:lang w:val="et-EE"/>
        </w:rPr>
      </w:pPr>
      <w:r w:rsidRPr="003904E9">
        <w:rPr>
          <w:rFonts w:ascii="Arial" w:hAnsi="Arial" w:cs="Arial"/>
          <w:color w:val="000000"/>
          <w:lang w:val="et-EE"/>
        </w:rPr>
        <w:t>operatiivhaldust: monitooring, logimine, häirete käsitlus, varundus/taastepõhimõtted (kui asjakohane).</w:t>
      </w:r>
    </w:p>
    <w:p w14:paraId="4FC1C3BA" w14:textId="77777777" w:rsidR="00214E35" w:rsidRPr="003904E9" w:rsidRDefault="00214E35"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Pr="003904E9">
        <w:rPr>
          <w:rFonts w:ascii="Arial" w:hAnsi="Arial" w:cs="Arial"/>
          <w:color w:val="000000" w:themeColor="text1"/>
          <w:lang w:val="et-EE"/>
        </w:rPr>
        <w:t>AKS paigalduse ja halduse kontseptsioon + juurutus- ja opereerimisjuhendi esmane versioon.</w:t>
      </w:r>
    </w:p>
    <w:p w14:paraId="0206CC8A" w14:textId="10D9902F" w:rsidR="59564457" w:rsidRPr="007E4833" w:rsidRDefault="59564457" w:rsidP="59564457">
      <w:pPr>
        <w:pStyle w:val="EYBodySA"/>
        <w:rPr>
          <w:rFonts w:ascii="Arial" w:hAnsi="Arial" w:cs="Arial"/>
          <w:color w:val="000000" w:themeColor="text1"/>
          <w:sz w:val="24"/>
          <w:szCs w:val="24"/>
        </w:rPr>
      </w:pPr>
    </w:p>
    <w:p w14:paraId="38CD7B3B" w14:textId="634D4C3C" w:rsidR="000469FD" w:rsidRPr="007E4833" w:rsidRDefault="0015313B" w:rsidP="5553D418">
      <w:pPr>
        <w:pStyle w:val="Heading2"/>
        <w:numPr>
          <w:ilvl w:val="0"/>
          <w:numId w:val="1"/>
        </w:numPr>
        <w:rPr>
          <w:rFonts w:ascii="Arial" w:hAnsi="Arial" w:cs="Arial"/>
          <w:color w:val="000000"/>
        </w:rPr>
      </w:pPr>
      <w:r w:rsidRPr="5553D418">
        <w:rPr>
          <w:rFonts w:ascii="Arial" w:hAnsi="Arial" w:cs="Arial"/>
          <w:color w:val="000000" w:themeColor="text1"/>
        </w:rPr>
        <w:t>P</w:t>
      </w:r>
      <w:r w:rsidR="000469FD" w:rsidRPr="5553D418">
        <w:rPr>
          <w:rFonts w:ascii="Arial" w:hAnsi="Arial" w:cs="Arial"/>
          <w:color w:val="000000" w:themeColor="text1"/>
        </w:rPr>
        <w:t>uidulao funktsionaalsuse migratsioon ja paralleelkasutus</w:t>
      </w:r>
    </w:p>
    <w:p w14:paraId="3DFD4992" w14:textId="77777777" w:rsidR="000469FD" w:rsidRPr="003904E9" w:rsidRDefault="000469FD" w:rsidP="005A3267">
      <w:pPr>
        <w:pStyle w:val="NormalWeb"/>
        <w:jc w:val="both"/>
        <w:rPr>
          <w:rFonts w:ascii="Arial" w:hAnsi="Arial" w:cs="Arial"/>
          <w:color w:val="000000"/>
          <w:lang w:val="et-EE"/>
        </w:rPr>
      </w:pPr>
      <w:r w:rsidRPr="003904E9">
        <w:rPr>
          <w:rFonts w:ascii="Arial" w:hAnsi="Arial" w:cs="Arial"/>
          <w:color w:val="000000"/>
          <w:lang w:val="et-EE"/>
        </w:rPr>
        <w:t>Projekti teise etapi eesmärk on viia RMK puidulao keskne funktsionaalsus üle uuele platvormile, tagades olemasolevate äriprotsesside katkematu toimimise ning võimaldades infosüsteemide järkjärgulist üleminekut uuele lahendusele.</w:t>
      </w:r>
    </w:p>
    <w:p w14:paraId="38FC364A" w14:textId="77777777" w:rsidR="000469FD" w:rsidRPr="00DB60ED" w:rsidRDefault="000469FD" w:rsidP="005A3267">
      <w:pPr>
        <w:pStyle w:val="Heading3"/>
        <w:jc w:val="both"/>
        <w:rPr>
          <w:rFonts w:ascii="Arial" w:hAnsi="Arial" w:cs="Arial"/>
          <w:b/>
          <w:bCs/>
          <w:color w:val="000000"/>
        </w:rPr>
      </w:pPr>
      <w:r w:rsidRPr="00DB60ED">
        <w:rPr>
          <w:rFonts w:ascii="Arial" w:hAnsi="Arial" w:cs="Arial"/>
          <w:b/>
          <w:bCs/>
          <w:color w:val="000000"/>
        </w:rPr>
        <w:t>1) Olemasoleva puidulao lahenduse analüüs</w:t>
      </w:r>
    </w:p>
    <w:p w14:paraId="3EBB7CF7" w14:textId="77777777" w:rsidR="000469FD" w:rsidRPr="003904E9" w:rsidRDefault="000469FD" w:rsidP="005A3267">
      <w:pPr>
        <w:pStyle w:val="NormalWeb"/>
        <w:jc w:val="both"/>
        <w:rPr>
          <w:rFonts w:ascii="Arial" w:hAnsi="Arial" w:cs="Arial"/>
          <w:color w:val="000000"/>
          <w:lang w:val="et-EE"/>
        </w:rPr>
      </w:pPr>
      <w:r w:rsidRPr="003904E9">
        <w:rPr>
          <w:rFonts w:ascii="Arial" w:hAnsi="Arial" w:cs="Arial"/>
          <w:color w:val="000000"/>
          <w:lang w:val="et-EE"/>
        </w:rPr>
        <w:t>Teostaja analüüsib olemasolevat puidulao funktsionaalsust, mis on realiseeritud MS SQL andmebaasil ning tugineb Microsoft Dynamics AX (Axapta) laomoodulile. Analüüsi käigus:</w:t>
      </w:r>
    </w:p>
    <w:p w14:paraId="39B5DF88" w14:textId="77777777" w:rsidR="000469FD" w:rsidRPr="003904E9" w:rsidRDefault="000469FD" w:rsidP="005A3267">
      <w:pPr>
        <w:pStyle w:val="NormalWeb"/>
        <w:numPr>
          <w:ilvl w:val="0"/>
          <w:numId w:val="10"/>
        </w:numPr>
        <w:jc w:val="both"/>
        <w:rPr>
          <w:rFonts w:ascii="Arial" w:hAnsi="Arial" w:cs="Arial"/>
          <w:color w:val="000000"/>
          <w:lang w:val="et-EE"/>
        </w:rPr>
      </w:pPr>
      <w:r w:rsidRPr="003904E9">
        <w:rPr>
          <w:rFonts w:ascii="Arial" w:hAnsi="Arial" w:cs="Arial"/>
          <w:color w:val="000000"/>
          <w:lang w:val="et-EE"/>
        </w:rPr>
        <w:t>kaardistatakse puidulao ärifunktsioonid ja andmeobjektid, millele toetuvad puidu varumine, puidu tarne ja nendega seotud aruandlus;</w:t>
      </w:r>
    </w:p>
    <w:p w14:paraId="114D290B" w14:textId="77777777" w:rsidR="000469FD" w:rsidRPr="003904E9" w:rsidRDefault="000469FD" w:rsidP="005A3267">
      <w:pPr>
        <w:pStyle w:val="NormalWeb"/>
        <w:numPr>
          <w:ilvl w:val="0"/>
          <w:numId w:val="10"/>
        </w:numPr>
        <w:jc w:val="both"/>
        <w:rPr>
          <w:rFonts w:ascii="Arial" w:hAnsi="Arial" w:cs="Arial"/>
          <w:color w:val="000000"/>
          <w:lang w:val="et-EE"/>
        </w:rPr>
      </w:pPr>
      <w:r w:rsidRPr="003904E9">
        <w:rPr>
          <w:rFonts w:ascii="Arial" w:hAnsi="Arial" w:cs="Arial"/>
          <w:color w:val="000000"/>
          <w:lang w:val="et-EE"/>
        </w:rPr>
        <w:t>tuvastatakse kriitilised sõltuvused teiste süsteemide ja protsessidega;</w:t>
      </w:r>
    </w:p>
    <w:p w14:paraId="582C4D28" w14:textId="77777777" w:rsidR="000469FD" w:rsidRPr="003904E9" w:rsidRDefault="000469FD" w:rsidP="005A3267">
      <w:pPr>
        <w:pStyle w:val="NormalWeb"/>
        <w:numPr>
          <w:ilvl w:val="0"/>
          <w:numId w:val="10"/>
        </w:numPr>
        <w:jc w:val="both"/>
        <w:rPr>
          <w:rFonts w:ascii="Arial" w:hAnsi="Arial" w:cs="Arial"/>
          <w:color w:val="000000"/>
          <w:lang w:val="et-EE"/>
        </w:rPr>
      </w:pPr>
      <w:r w:rsidRPr="003904E9">
        <w:rPr>
          <w:rFonts w:ascii="Arial" w:hAnsi="Arial" w:cs="Arial"/>
          <w:color w:val="000000"/>
          <w:lang w:val="et-EE"/>
        </w:rPr>
        <w:t>hinnatakse andmete kvaliteeti, mahtu, ajakohasust ning ajaloolise andmestiku käsitlemise vajadust.</w:t>
      </w:r>
    </w:p>
    <w:p w14:paraId="3698E048" w14:textId="77777777" w:rsidR="000469FD" w:rsidRPr="003904E9" w:rsidRDefault="000469FD"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r w:rsidRPr="003904E9">
        <w:rPr>
          <w:rFonts w:ascii="Arial" w:hAnsi="Arial" w:cs="Arial"/>
          <w:color w:val="000000" w:themeColor="text1"/>
          <w:lang w:val="et-EE"/>
        </w:rPr>
        <w:t>olemasoleva puidulao funktsionaalse ja tehnilise kirjelduse kokkuvõte ning migratsioonimahu hinnang.</w:t>
      </w:r>
    </w:p>
    <w:p w14:paraId="638C5118" w14:textId="16F06CC5" w:rsidR="5553D418" w:rsidRPr="003904E9" w:rsidRDefault="5553D418" w:rsidP="005A3267">
      <w:pPr>
        <w:pStyle w:val="NormalWeb"/>
        <w:jc w:val="both"/>
        <w:rPr>
          <w:rFonts w:ascii="Arial" w:hAnsi="Arial" w:cs="Arial"/>
          <w:color w:val="000000" w:themeColor="text1"/>
          <w:lang w:val="et-EE"/>
        </w:rPr>
      </w:pPr>
    </w:p>
    <w:p w14:paraId="21E10173" w14:textId="2181E7F8" w:rsidR="000469FD" w:rsidRPr="00DB60ED" w:rsidRDefault="000469FD" w:rsidP="005A3267">
      <w:pPr>
        <w:pStyle w:val="Heading3"/>
        <w:jc w:val="both"/>
        <w:rPr>
          <w:rFonts w:ascii="Arial" w:hAnsi="Arial" w:cs="Arial"/>
          <w:b/>
          <w:bCs/>
          <w:color w:val="000000"/>
        </w:rPr>
      </w:pPr>
      <w:r w:rsidRPr="5553D418">
        <w:rPr>
          <w:rFonts w:ascii="Arial" w:hAnsi="Arial" w:cs="Arial"/>
          <w:b/>
          <w:bCs/>
          <w:color w:val="000000" w:themeColor="text1"/>
        </w:rPr>
        <w:t>2) Uue puidulao platvorm ja funktsionaalsuse realiseerimine</w:t>
      </w:r>
    </w:p>
    <w:p w14:paraId="500163B4" w14:textId="77777777" w:rsidR="000469FD" w:rsidRPr="003904E9" w:rsidRDefault="000469FD" w:rsidP="005A3267">
      <w:pPr>
        <w:pStyle w:val="NormalWeb"/>
        <w:jc w:val="both"/>
        <w:rPr>
          <w:rFonts w:ascii="Arial" w:hAnsi="Arial" w:cs="Arial"/>
          <w:color w:val="000000"/>
          <w:lang w:val="et-EE"/>
        </w:rPr>
      </w:pPr>
      <w:r w:rsidRPr="003904E9">
        <w:rPr>
          <w:rFonts w:ascii="Arial" w:hAnsi="Arial" w:cs="Arial"/>
          <w:color w:val="000000"/>
          <w:lang w:val="et-EE"/>
        </w:rPr>
        <w:t>Teostaja kavandab ja realiseerib uue puidulao lahenduse, mis vastab järgmistele koondnõuetele:</w:t>
      </w:r>
    </w:p>
    <w:p w14:paraId="605AE2CE" w14:textId="726AFD83" w:rsidR="000469FD" w:rsidRPr="003904E9" w:rsidRDefault="000469FD" w:rsidP="005A3267">
      <w:pPr>
        <w:pStyle w:val="NormalWeb"/>
        <w:numPr>
          <w:ilvl w:val="0"/>
          <w:numId w:val="11"/>
        </w:numPr>
        <w:jc w:val="both"/>
        <w:rPr>
          <w:rFonts w:ascii="Arial" w:hAnsi="Arial" w:cs="Arial"/>
          <w:color w:val="000000"/>
          <w:lang w:val="et-EE"/>
        </w:rPr>
      </w:pPr>
      <w:r w:rsidRPr="003904E9">
        <w:rPr>
          <w:rFonts w:ascii="Arial" w:hAnsi="Arial" w:cs="Arial"/>
          <w:color w:val="000000"/>
          <w:lang w:val="et-EE"/>
        </w:rPr>
        <w:t xml:space="preserve">uus puiduladu peab põhinema RMK taristusse sobival platvormil; lubatud on nii kohandatud arendus kui ka valmistoode, </w:t>
      </w:r>
      <w:r w:rsidR="00602B49" w:rsidRPr="003904E9">
        <w:rPr>
          <w:rFonts w:ascii="Arial" w:hAnsi="Arial" w:cs="Arial"/>
          <w:color w:val="000000"/>
          <w:lang w:val="et-EE"/>
        </w:rPr>
        <w:t>see</w:t>
      </w:r>
      <w:r w:rsidRPr="003904E9">
        <w:rPr>
          <w:rFonts w:ascii="Arial" w:hAnsi="Arial" w:cs="Arial"/>
          <w:color w:val="000000"/>
          <w:lang w:val="et-EE"/>
        </w:rPr>
        <w:t>juures eelistatud on vabavaralised (</w:t>
      </w:r>
      <w:proofErr w:type="spellStart"/>
      <w:r w:rsidRPr="003904E9">
        <w:rPr>
          <w:rFonts w:ascii="Arial" w:hAnsi="Arial" w:cs="Arial"/>
          <w:color w:val="000000"/>
          <w:lang w:val="et-EE"/>
        </w:rPr>
        <w:t>open</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source</w:t>
      </w:r>
      <w:proofErr w:type="spellEnd"/>
      <w:r w:rsidRPr="003904E9">
        <w:rPr>
          <w:rFonts w:ascii="Arial" w:hAnsi="Arial" w:cs="Arial"/>
          <w:color w:val="000000"/>
          <w:lang w:val="et-EE"/>
        </w:rPr>
        <w:t xml:space="preserve">), pilve- ja konteineripõhised lahendused, mis sobituvad </w:t>
      </w:r>
      <w:proofErr w:type="spellStart"/>
      <w:r w:rsidRPr="003904E9">
        <w:rPr>
          <w:rFonts w:ascii="Arial" w:hAnsi="Arial" w:cs="Arial"/>
          <w:color w:val="000000"/>
          <w:lang w:val="et-EE"/>
        </w:rPr>
        <w:t>Azure’i</w:t>
      </w:r>
      <w:proofErr w:type="spellEnd"/>
      <w:r w:rsidRPr="003904E9">
        <w:rPr>
          <w:rFonts w:ascii="Arial" w:hAnsi="Arial" w:cs="Arial"/>
          <w:color w:val="000000"/>
          <w:lang w:val="et-EE"/>
        </w:rPr>
        <w:t xml:space="preserve"> keskkonda ning toetavad edasist laiendamist;</w:t>
      </w:r>
    </w:p>
    <w:p w14:paraId="19BBE0B0" w14:textId="04B2946B" w:rsidR="000469FD" w:rsidRPr="003904E9" w:rsidRDefault="000469FD" w:rsidP="005A3267">
      <w:pPr>
        <w:pStyle w:val="NormalWeb"/>
        <w:numPr>
          <w:ilvl w:val="0"/>
          <w:numId w:val="11"/>
        </w:numPr>
        <w:jc w:val="both"/>
        <w:rPr>
          <w:rFonts w:ascii="Arial" w:hAnsi="Arial" w:cs="Arial"/>
          <w:color w:val="000000"/>
          <w:lang w:val="et-EE"/>
        </w:rPr>
      </w:pPr>
      <w:r w:rsidRPr="003904E9">
        <w:rPr>
          <w:rFonts w:ascii="Arial" w:hAnsi="Arial" w:cs="Arial"/>
          <w:color w:val="000000"/>
          <w:lang w:val="et-EE"/>
        </w:rPr>
        <w:t>lahendus peab katma vähemalt olemasoleva Axapta-põhise puidulao kriitilised ärifunktsioonid, millele toetuvad puidu varumine, puidu tarne ja nendega seotud protsessid;</w:t>
      </w:r>
    </w:p>
    <w:p w14:paraId="57A79056" w14:textId="77777777" w:rsidR="000469FD" w:rsidRPr="003904E9" w:rsidRDefault="000469FD" w:rsidP="005A3267">
      <w:pPr>
        <w:pStyle w:val="NormalWeb"/>
        <w:numPr>
          <w:ilvl w:val="0"/>
          <w:numId w:val="11"/>
        </w:numPr>
        <w:jc w:val="both"/>
        <w:rPr>
          <w:rFonts w:ascii="Arial" w:hAnsi="Arial" w:cs="Arial"/>
          <w:color w:val="000000"/>
          <w:lang w:val="et-EE"/>
        </w:rPr>
      </w:pPr>
      <w:r w:rsidRPr="003904E9">
        <w:rPr>
          <w:rFonts w:ascii="Arial" w:hAnsi="Arial" w:cs="Arial"/>
          <w:color w:val="000000"/>
          <w:lang w:val="et-EE"/>
        </w:rPr>
        <w:t>puidulao põhi- ja tehinguandmete haldus peab hõlmama puidu koguste, sortimentide, asukohtade ja staatuste arvestust ning tuginema selgele ja dokumenteeritud andmemudelile;</w:t>
      </w:r>
    </w:p>
    <w:p w14:paraId="52590942" w14:textId="77777777" w:rsidR="000469FD" w:rsidRPr="003904E9" w:rsidRDefault="000469FD" w:rsidP="005A3267">
      <w:pPr>
        <w:pStyle w:val="NormalWeb"/>
        <w:numPr>
          <w:ilvl w:val="0"/>
          <w:numId w:val="11"/>
        </w:numPr>
        <w:jc w:val="both"/>
        <w:rPr>
          <w:rFonts w:ascii="Arial" w:hAnsi="Arial" w:cs="Arial"/>
          <w:color w:val="000000"/>
          <w:lang w:val="et-EE"/>
        </w:rPr>
      </w:pPr>
      <w:r w:rsidRPr="003904E9">
        <w:rPr>
          <w:rFonts w:ascii="Arial" w:hAnsi="Arial" w:cs="Arial"/>
          <w:color w:val="000000"/>
          <w:lang w:val="et-EE"/>
        </w:rPr>
        <w:t xml:space="preserve">arhitektuur peab olema </w:t>
      </w:r>
      <w:proofErr w:type="spellStart"/>
      <w:r w:rsidRPr="003904E9">
        <w:rPr>
          <w:rFonts w:ascii="Arial" w:hAnsi="Arial" w:cs="Arial"/>
          <w:color w:val="000000"/>
          <w:lang w:val="et-EE"/>
        </w:rPr>
        <w:t>modulaarne</w:t>
      </w:r>
      <w:proofErr w:type="spellEnd"/>
      <w:r w:rsidRPr="003904E9">
        <w:rPr>
          <w:rFonts w:ascii="Arial" w:hAnsi="Arial" w:cs="Arial"/>
          <w:color w:val="000000"/>
          <w:lang w:val="et-EE"/>
        </w:rPr>
        <w:t xml:space="preserve"> ja laiendatav ning toetama standardiseeritud </w:t>
      </w:r>
      <w:proofErr w:type="spellStart"/>
      <w:r w:rsidRPr="003904E9">
        <w:rPr>
          <w:rFonts w:ascii="Arial" w:hAnsi="Arial" w:cs="Arial"/>
          <w:color w:val="000000"/>
          <w:lang w:val="et-EE"/>
        </w:rPr>
        <w:t>liidestusi</w:t>
      </w:r>
      <w:proofErr w:type="spellEnd"/>
      <w:r w:rsidRPr="003904E9">
        <w:rPr>
          <w:rFonts w:ascii="Arial" w:hAnsi="Arial" w:cs="Arial"/>
          <w:color w:val="000000"/>
          <w:lang w:val="et-EE"/>
        </w:rPr>
        <w:t xml:space="preserve"> teiste infosüsteemidega vastavalt I etapis määratletud integratsioonipõhimõtetele;</w:t>
      </w:r>
    </w:p>
    <w:p w14:paraId="3CC516E6" w14:textId="77777777" w:rsidR="000469FD" w:rsidRPr="003904E9" w:rsidRDefault="000469FD" w:rsidP="005A3267">
      <w:pPr>
        <w:pStyle w:val="NormalWeb"/>
        <w:numPr>
          <w:ilvl w:val="0"/>
          <w:numId w:val="11"/>
        </w:numPr>
        <w:jc w:val="both"/>
        <w:rPr>
          <w:rFonts w:ascii="Arial" w:hAnsi="Arial" w:cs="Arial"/>
          <w:color w:val="000000"/>
          <w:lang w:val="et-EE"/>
        </w:rPr>
      </w:pPr>
      <w:r w:rsidRPr="003904E9">
        <w:rPr>
          <w:rFonts w:ascii="Arial" w:hAnsi="Arial" w:cs="Arial"/>
          <w:color w:val="000000"/>
          <w:lang w:val="et-EE"/>
        </w:rPr>
        <w:t xml:space="preserve">lahendus peab olema hooldatav ja </w:t>
      </w:r>
      <w:proofErr w:type="spellStart"/>
      <w:r w:rsidRPr="003904E9">
        <w:rPr>
          <w:rFonts w:ascii="Arial" w:hAnsi="Arial" w:cs="Arial"/>
          <w:color w:val="000000"/>
          <w:lang w:val="et-EE"/>
        </w:rPr>
        <w:t>skaleeritav</w:t>
      </w:r>
      <w:proofErr w:type="spellEnd"/>
      <w:r w:rsidRPr="003904E9">
        <w:rPr>
          <w:rFonts w:ascii="Arial" w:hAnsi="Arial" w:cs="Arial"/>
          <w:color w:val="000000"/>
          <w:lang w:val="et-EE"/>
        </w:rPr>
        <w:t xml:space="preserve"> ning looma aluse aruandluse ja analüütiliste kasutusjuhtude edasiseks arendamiseks ilma oluliste arhitektuuriliste muudatusteta.</w:t>
      </w:r>
    </w:p>
    <w:p w14:paraId="700C3AF0" w14:textId="77777777" w:rsidR="000469FD" w:rsidRPr="003904E9" w:rsidRDefault="000469FD"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Pr="003904E9">
        <w:rPr>
          <w:rFonts w:ascii="Arial" w:hAnsi="Arial" w:cs="Arial"/>
          <w:color w:val="000000" w:themeColor="text1"/>
          <w:lang w:val="et-EE"/>
        </w:rPr>
        <w:t>valitud ja rakendatud uue puidulao platvorm ning toimiv puidulao moodul.</w:t>
      </w:r>
    </w:p>
    <w:p w14:paraId="7AE81D96" w14:textId="1C6DCB7B" w:rsidR="5553D418" w:rsidRPr="003904E9" w:rsidRDefault="5553D418" w:rsidP="005A3267">
      <w:pPr>
        <w:pStyle w:val="NormalWeb"/>
        <w:jc w:val="both"/>
        <w:rPr>
          <w:rFonts w:ascii="Arial" w:hAnsi="Arial" w:cs="Arial"/>
          <w:color w:val="000000" w:themeColor="text1"/>
          <w:lang w:val="et-EE"/>
        </w:rPr>
      </w:pPr>
    </w:p>
    <w:p w14:paraId="203DEAAC" w14:textId="77777777" w:rsidR="000469FD" w:rsidRPr="00DB60ED" w:rsidRDefault="000469FD" w:rsidP="005A3267">
      <w:pPr>
        <w:pStyle w:val="Heading3"/>
        <w:jc w:val="both"/>
        <w:rPr>
          <w:rFonts w:ascii="Arial" w:hAnsi="Arial" w:cs="Arial"/>
          <w:b/>
          <w:bCs/>
          <w:color w:val="000000"/>
        </w:rPr>
      </w:pPr>
      <w:r w:rsidRPr="00DB60ED">
        <w:rPr>
          <w:rFonts w:ascii="Arial" w:hAnsi="Arial" w:cs="Arial"/>
          <w:b/>
          <w:bCs/>
          <w:color w:val="000000"/>
        </w:rPr>
        <w:t xml:space="preserve">3) Andmete sünkroniseerimine ja esmased </w:t>
      </w:r>
      <w:proofErr w:type="spellStart"/>
      <w:r w:rsidRPr="00DB60ED">
        <w:rPr>
          <w:rFonts w:ascii="Arial" w:hAnsi="Arial" w:cs="Arial"/>
          <w:b/>
          <w:bCs/>
          <w:color w:val="000000"/>
        </w:rPr>
        <w:t>liidestused</w:t>
      </w:r>
      <w:proofErr w:type="spellEnd"/>
      <w:r w:rsidRPr="00DB60ED">
        <w:rPr>
          <w:rFonts w:ascii="Arial" w:hAnsi="Arial" w:cs="Arial"/>
          <w:b/>
          <w:bCs/>
          <w:color w:val="000000"/>
        </w:rPr>
        <w:t xml:space="preserve"> – nõuded</w:t>
      </w:r>
    </w:p>
    <w:p w14:paraId="0260881A" w14:textId="77777777" w:rsidR="000469FD" w:rsidRPr="003904E9" w:rsidRDefault="000469FD" w:rsidP="005A3267">
      <w:pPr>
        <w:pStyle w:val="NormalWeb"/>
        <w:jc w:val="both"/>
        <w:rPr>
          <w:rFonts w:ascii="Arial" w:hAnsi="Arial" w:cs="Arial"/>
          <w:color w:val="000000"/>
          <w:lang w:val="et-EE"/>
        </w:rPr>
      </w:pPr>
      <w:r w:rsidRPr="003904E9">
        <w:rPr>
          <w:rFonts w:ascii="Arial" w:hAnsi="Arial" w:cs="Arial"/>
          <w:color w:val="000000"/>
          <w:lang w:val="et-EE"/>
        </w:rPr>
        <w:t>Teostaja kavandab ja realiseerib vana ja uue puidulao paralleelkasutust toetava integratsioonilahenduse, mis vastab järgmistele koondnõuetele:</w:t>
      </w:r>
    </w:p>
    <w:p w14:paraId="4C520916" w14:textId="77777777" w:rsidR="000469FD" w:rsidRPr="003904E9" w:rsidRDefault="000469FD" w:rsidP="005A3267">
      <w:pPr>
        <w:pStyle w:val="NormalWeb"/>
        <w:numPr>
          <w:ilvl w:val="0"/>
          <w:numId w:val="12"/>
        </w:numPr>
        <w:jc w:val="both"/>
        <w:rPr>
          <w:rFonts w:ascii="Arial" w:hAnsi="Arial" w:cs="Arial"/>
          <w:color w:val="000000"/>
          <w:lang w:val="et-EE"/>
        </w:rPr>
      </w:pPr>
      <w:r w:rsidRPr="003904E9">
        <w:rPr>
          <w:rFonts w:ascii="Arial" w:hAnsi="Arial" w:cs="Arial"/>
          <w:color w:val="000000"/>
          <w:lang w:val="et-EE"/>
        </w:rPr>
        <w:t>vana (Axapta-põhise) ja uue puidulao vahele tuleb luua eraldiseisev andmete sünkroniseerimise sõlmpunkt, mis võimaldab süsteemide järkjärgulist üleminekut ja selgelt määratletud vastutust andmete vahetamisel;</w:t>
      </w:r>
    </w:p>
    <w:p w14:paraId="02338151" w14:textId="77777777" w:rsidR="000469FD" w:rsidRPr="003904E9" w:rsidRDefault="000469FD" w:rsidP="005A3267">
      <w:pPr>
        <w:pStyle w:val="NormalWeb"/>
        <w:numPr>
          <w:ilvl w:val="0"/>
          <w:numId w:val="12"/>
        </w:numPr>
        <w:jc w:val="both"/>
        <w:rPr>
          <w:rFonts w:ascii="Arial" w:hAnsi="Arial" w:cs="Arial"/>
          <w:color w:val="000000"/>
          <w:lang w:val="et-EE"/>
        </w:rPr>
      </w:pPr>
      <w:r w:rsidRPr="003904E9">
        <w:rPr>
          <w:rFonts w:ascii="Arial" w:hAnsi="Arial" w:cs="Arial"/>
          <w:color w:val="000000"/>
          <w:lang w:val="et-EE"/>
        </w:rPr>
        <w:t>sünkroniseerimine peab tagama andmete kooskõla mõlemas süsteemis üleminekuperioodil ning toetama kokkulepitud ulatuses ühe- või kahesuunalist andmevahetust, sh „tõeallika“ (</w:t>
      </w:r>
      <w:proofErr w:type="spellStart"/>
      <w:r w:rsidRPr="003904E9">
        <w:rPr>
          <w:rFonts w:ascii="Arial" w:hAnsi="Arial" w:cs="Arial"/>
          <w:color w:val="000000"/>
          <w:lang w:val="et-EE"/>
        </w:rPr>
        <w:t>system</w:t>
      </w:r>
      <w:proofErr w:type="spellEnd"/>
      <w:r w:rsidRPr="003904E9">
        <w:rPr>
          <w:rFonts w:ascii="Arial" w:hAnsi="Arial" w:cs="Arial"/>
          <w:color w:val="000000"/>
          <w:lang w:val="et-EE"/>
        </w:rPr>
        <w:t xml:space="preserve"> of </w:t>
      </w:r>
      <w:proofErr w:type="spellStart"/>
      <w:r w:rsidRPr="003904E9">
        <w:rPr>
          <w:rFonts w:ascii="Arial" w:hAnsi="Arial" w:cs="Arial"/>
          <w:color w:val="000000"/>
          <w:lang w:val="et-EE"/>
        </w:rPr>
        <w:t>record</w:t>
      </w:r>
      <w:proofErr w:type="spellEnd"/>
      <w:r w:rsidRPr="003904E9">
        <w:rPr>
          <w:rFonts w:ascii="Arial" w:hAnsi="Arial" w:cs="Arial"/>
          <w:color w:val="000000"/>
          <w:lang w:val="et-EE"/>
        </w:rPr>
        <w:t>) põhimõtteid;</w:t>
      </w:r>
    </w:p>
    <w:p w14:paraId="3212CA05" w14:textId="6E00F8D9" w:rsidR="000469FD" w:rsidRPr="003904E9" w:rsidRDefault="000469FD" w:rsidP="005A3267">
      <w:pPr>
        <w:pStyle w:val="NormalWeb"/>
        <w:numPr>
          <w:ilvl w:val="0"/>
          <w:numId w:val="12"/>
        </w:numPr>
        <w:jc w:val="both"/>
        <w:rPr>
          <w:rFonts w:ascii="Arial" w:hAnsi="Arial" w:cs="Arial"/>
          <w:color w:val="000000"/>
          <w:lang w:val="et-EE"/>
        </w:rPr>
      </w:pPr>
      <w:r w:rsidRPr="003904E9">
        <w:rPr>
          <w:rFonts w:ascii="Arial" w:hAnsi="Arial" w:cs="Arial"/>
          <w:color w:val="000000"/>
          <w:lang w:val="et-EE"/>
        </w:rPr>
        <w:t>uue puidulao komponendiga peab teise etapi raames olema liidestatud vähemalt logistika rakendus</w:t>
      </w:r>
      <w:r w:rsidR="00CB0B7C" w:rsidRPr="003904E9">
        <w:rPr>
          <w:rFonts w:ascii="Arial" w:hAnsi="Arial" w:cs="Arial"/>
          <w:color w:val="000000"/>
          <w:lang w:val="et-EE"/>
        </w:rPr>
        <w:t>.</w:t>
      </w:r>
    </w:p>
    <w:p w14:paraId="15DCE6DE" w14:textId="77777777" w:rsidR="000469FD" w:rsidRPr="003904E9" w:rsidRDefault="000469FD"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Pr="003904E9">
        <w:rPr>
          <w:rFonts w:ascii="Arial" w:hAnsi="Arial" w:cs="Arial"/>
          <w:color w:val="000000" w:themeColor="text1"/>
          <w:lang w:val="et-EE"/>
        </w:rPr>
        <w:t xml:space="preserve">toimiv andmete sünkroniseerimise lahendus ning logistika rakenduse </w:t>
      </w:r>
      <w:proofErr w:type="spellStart"/>
      <w:r w:rsidRPr="003904E9">
        <w:rPr>
          <w:rFonts w:ascii="Arial" w:hAnsi="Arial" w:cs="Arial"/>
          <w:color w:val="000000" w:themeColor="text1"/>
          <w:lang w:val="et-EE"/>
        </w:rPr>
        <w:t>liidestus</w:t>
      </w:r>
      <w:proofErr w:type="spellEnd"/>
      <w:r w:rsidRPr="003904E9">
        <w:rPr>
          <w:rFonts w:ascii="Arial" w:hAnsi="Arial" w:cs="Arial"/>
          <w:color w:val="000000" w:themeColor="text1"/>
          <w:lang w:val="et-EE"/>
        </w:rPr>
        <w:t xml:space="preserve"> uue puidulaoga.</w:t>
      </w:r>
    </w:p>
    <w:p w14:paraId="268D8A3F" w14:textId="77777777" w:rsidR="000469FD" w:rsidRPr="007E4833" w:rsidRDefault="000469FD" w:rsidP="59564457">
      <w:pPr>
        <w:pStyle w:val="EYBodySA"/>
        <w:rPr>
          <w:rFonts w:ascii="Arial" w:hAnsi="Arial" w:cs="Arial"/>
          <w:color w:val="000000" w:themeColor="text1"/>
          <w:sz w:val="24"/>
          <w:szCs w:val="24"/>
        </w:rPr>
      </w:pPr>
    </w:p>
    <w:p w14:paraId="724C0DF2" w14:textId="5B922E64" w:rsidR="002076BA" w:rsidRPr="007E4833" w:rsidRDefault="00823258" w:rsidP="5553D418">
      <w:pPr>
        <w:pStyle w:val="Heading2"/>
        <w:numPr>
          <w:ilvl w:val="0"/>
          <w:numId w:val="1"/>
        </w:numPr>
        <w:rPr>
          <w:rFonts w:ascii="Arial" w:hAnsi="Arial" w:cs="Arial"/>
          <w:color w:val="000000"/>
        </w:rPr>
      </w:pPr>
      <w:r w:rsidRPr="5553D418">
        <w:rPr>
          <w:rFonts w:ascii="Arial" w:hAnsi="Arial" w:cs="Arial"/>
          <w:color w:val="000000" w:themeColor="text1"/>
        </w:rPr>
        <w:t>J</w:t>
      </w:r>
      <w:r w:rsidR="002076BA" w:rsidRPr="5553D418">
        <w:rPr>
          <w:rFonts w:ascii="Arial" w:hAnsi="Arial" w:cs="Arial"/>
          <w:color w:val="000000" w:themeColor="text1"/>
        </w:rPr>
        <w:t xml:space="preserve">uhtimisarvestuse mooduli </w:t>
      </w:r>
      <w:r w:rsidR="00B001A8" w:rsidRPr="5553D418">
        <w:rPr>
          <w:rFonts w:ascii="Arial" w:hAnsi="Arial" w:cs="Arial"/>
          <w:color w:val="000000" w:themeColor="text1"/>
        </w:rPr>
        <w:t>arendus</w:t>
      </w:r>
      <w:r w:rsidR="1796CC7E" w:rsidRPr="5553D418">
        <w:rPr>
          <w:rFonts w:ascii="Arial" w:hAnsi="Arial" w:cs="Arial"/>
          <w:color w:val="000000" w:themeColor="text1"/>
        </w:rPr>
        <w:t xml:space="preserve"> ja migratsioon</w:t>
      </w:r>
    </w:p>
    <w:p w14:paraId="6ABFEA62" w14:textId="77777777" w:rsidR="002076BA" w:rsidRPr="003904E9" w:rsidRDefault="002076BA" w:rsidP="005A3267">
      <w:pPr>
        <w:pStyle w:val="NormalWeb"/>
        <w:jc w:val="both"/>
        <w:rPr>
          <w:rFonts w:ascii="Arial" w:hAnsi="Arial" w:cs="Arial"/>
          <w:color w:val="000000"/>
          <w:lang w:val="et-EE"/>
        </w:rPr>
      </w:pPr>
      <w:r w:rsidRPr="003904E9">
        <w:rPr>
          <w:rFonts w:ascii="Arial" w:hAnsi="Arial" w:cs="Arial"/>
          <w:color w:val="000000" w:themeColor="text1"/>
          <w:lang w:val="et-EE"/>
        </w:rPr>
        <w:t xml:space="preserve">Projekti kolmanda etapi eesmärk on luua metsatööde juhtimise infosüsteemi </w:t>
      </w:r>
      <w:proofErr w:type="spellStart"/>
      <w:r w:rsidRPr="003904E9">
        <w:rPr>
          <w:rFonts w:ascii="Arial" w:hAnsi="Arial" w:cs="Arial"/>
          <w:color w:val="000000" w:themeColor="text1"/>
          <w:lang w:val="et-EE"/>
        </w:rPr>
        <w:t>backoffice</w:t>
      </w:r>
      <w:proofErr w:type="spellEnd"/>
      <w:r w:rsidRPr="003904E9">
        <w:rPr>
          <w:rFonts w:ascii="Arial" w:hAnsi="Arial" w:cs="Arial"/>
          <w:color w:val="000000" w:themeColor="text1"/>
          <w:lang w:val="et-EE"/>
        </w:rPr>
        <w:t>-tasandi põhifunktsionaalsused ning töötada välja juhtimisarvestuse mooduli algne versioon, mis loob ühtse ja laiendatava aluse RMK metsamajandamise äriloogikale ning järgnevate etappide funktsionaalsustele. Juhtimisarvestuse mooduli peamisteks kasutajateks on erinevate valdkondade juhid, kelle ülesandeks on teha pikemaajalisi plaane ning kelle vastutuses on lepingute ja hinnaraamistike haldus.</w:t>
      </w:r>
    </w:p>
    <w:p w14:paraId="2B3DD02D" w14:textId="7A519694" w:rsidR="5553D418" w:rsidRPr="003904E9" w:rsidRDefault="5553D418" w:rsidP="5553D418">
      <w:pPr>
        <w:pStyle w:val="NormalWeb"/>
        <w:rPr>
          <w:rFonts w:ascii="Arial" w:hAnsi="Arial" w:cs="Arial"/>
          <w:color w:val="000000" w:themeColor="text1"/>
          <w:lang w:val="et-EE"/>
        </w:rPr>
      </w:pPr>
    </w:p>
    <w:p w14:paraId="5F8F99FA" w14:textId="14BB1DC5" w:rsidR="002076BA" w:rsidRPr="00DB60ED" w:rsidRDefault="002076BA" w:rsidP="002076BA">
      <w:pPr>
        <w:pStyle w:val="Heading3"/>
        <w:rPr>
          <w:rFonts w:ascii="Arial" w:hAnsi="Arial" w:cs="Arial"/>
          <w:b/>
          <w:bCs/>
          <w:color w:val="000000"/>
        </w:rPr>
      </w:pPr>
      <w:r w:rsidRPr="00E32827">
        <w:rPr>
          <w:rFonts w:ascii="Arial" w:hAnsi="Arial" w:cs="Arial"/>
          <w:b/>
          <w:bCs/>
          <w:color w:val="000000" w:themeColor="text1"/>
        </w:rPr>
        <w:t xml:space="preserve">1) </w:t>
      </w:r>
      <w:proofErr w:type="spellStart"/>
      <w:r w:rsidR="004768D0" w:rsidRPr="00E32827">
        <w:rPr>
          <w:rFonts w:ascii="Arial" w:hAnsi="Arial" w:cs="Arial"/>
          <w:b/>
          <w:bCs/>
          <w:color w:val="000000" w:themeColor="text1"/>
        </w:rPr>
        <w:t>B</w:t>
      </w:r>
      <w:r w:rsidRPr="00E32827">
        <w:rPr>
          <w:rFonts w:ascii="Arial" w:hAnsi="Arial" w:cs="Arial"/>
          <w:b/>
          <w:bCs/>
          <w:color w:val="000000" w:themeColor="text1"/>
        </w:rPr>
        <w:t>ackoffice</w:t>
      </w:r>
      <w:proofErr w:type="spellEnd"/>
      <w:r w:rsidRPr="00E32827">
        <w:rPr>
          <w:rFonts w:ascii="Arial" w:hAnsi="Arial" w:cs="Arial"/>
          <w:b/>
          <w:bCs/>
          <w:color w:val="000000" w:themeColor="text1"/>
        </w:rPr>
        <w:t xml:space="preserve">-funktsionaalsuste </w:t>
      </w:r>
      <w:r w:rsidR="004768D0" w:rsidRPr="00E32827">
        <w:rPr>
          <w:rFonts w:ascii="Arial" w:hAnsi="Arial" w:cs="Arial"/>
          <w:b/>
          <w:bCs/>
          <w:color w:val="000000" w:themeColor="text1"/>
        </w:rPr>
        <w:t>detail</w:t>
      </w:r>
      <w:r w:rsidRPr="00E32827">
        <w:rPr>
          <w:rFonts w:ascii="Arial" w:hAnsi="Arial" w:cs="Arial"/>
          <w:b/>
          <w:bCs/>
          <w:color w:val="000000" w:themeColor="text1"/>
        </w:rPr>
        <w:t>analüüs</w:t>
      </w:r>
      <w:r w:rsidR="000459AF" w:rsidRPr="00E32827">
        <w:rPr>
          <w:rFonts w:ascii="Arial" w:hAnsi="Arial" w:cs="Arial"/>
          <w:b/>
          <w:bCs/>
          <w:color w:val="000000" w:themeColor="text1"/>
        </w:rPr>
        <w:t xml:space="preserve"> ja kavandamine</w:t>
      </w:r>
    </w:p>
    <w:p w14:paraId="2312E6A3" w14:textId="1524E39B" w:rsidR="002076BA" w:rsidRPr="003904E9" w:rsidRDefault="0AE9B772" w:rsidP="005A3267">
      <w:pPr>
        <w:pStyle w:val="NormalWeb"/>
        <w:jc w:val="both"/>
        <w:rPr>
          <w:rFonts w:ascii="Arial" w:hAnsi="Arial" w:cs="Arial"/>
          <w:color w:val="000000"/>
          <w:lang w:val="et-EE"/>
        </w:rPr>
      </w:pPr>
      <w:r w:rsidRPr="41B35918">
        <w:rPr>
          <w:rFonts w:ascii="Arial" w:hAnsi="Arial" w:cs="Arial"/>
          <w:color w:val="000000" w:themeColor="text1"/>
          <w:lang w:val="et-EE"/>
        </w:rPr>
        <w:t>Teostaja kaardistab olemasolevad backoffice-funktsionaalsused, mida täna kasutatakse erinevates süsteemides ja protsessides</w:t>
      </w:r>
      <w:r w:rsidR="5276E771" w:rsidRPr="41B35918">
        <w:rPr>
          <w:rFonts w:ascii="Arial" w:hAnsi="Arial" w:cs="Arial"/>
          <w:color w:val="000000" w:themeColor="text1"/>
          <w:lang w:val="et-EE"/>
        </w:rPr>
        <w:t>.  Analüüsi põhjal kavandab teostaja ühtse ja universaalse backoffice-lahenduse, mis koondab klassifikaatorite, lepingute ja hinnaraamistike halduse ühisesse loogilisse mudeliss</w:t>
      </w:r>
      <w:r w:rsidR="2D7E125C" w:rsidRPr="41B35918">
        <w:rPr>
          <w:rFonts w:ascii="Arial" w:hAnsi="Arial" w:cs="Arial"/>
          <w:color w:val="000000" w:themeColor="text1"/>
          <w:lang w:val="et-EE"/>
        </w:rPr>
        <w:t>e. Lahendus peab sisaldama ja olema:</w:t>
      </w:r>
    </w:p>
    <w:p w14:paraId="2726B463" w14:textId="77777777" w:rsidR="002076BA" w:rsidRPr="003904E9" w:rsidRDefault="002076BA"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klassifikaatorite (nt tööliigid, objektitüübid, ühikud, staatused) haldus;</w:t>
      </w:r>
    </w:p>
    <w:p w14:paraId="12E30426" w14:textId="77777777" w:rsidR="002076BA" w:rsidRPr="003904E9" w:rsidRDefault="002076BA"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lepingute ja lepinguliste tingimuste haldus;</w:t>
      </w:r>
    </w:p>
    <w:p w14:paraId="7DD86C5F" w14:textId="11E16189" w:rsidR="00D56E96" w:rsidRPr="003904E9" w:rsidRDefault="00D56E96"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töövõtjate andmete haldus ja masinate haldus;</w:t>
      </w:r>
    </w:p>
    <w:p w14:paraId="702C7D94" w14:textId="6A9E3AA7" w:rsidR="00A51EBC" w:rsidRPr="003904E9" w:rsidRDefault="00A51EBC"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varumisülesan</w:t>
      </w:r>
      <w:r w:rsidR="00773161" w:rsidRPr="003904E9">
        <w:rPr>
          <w:rFonts w:ascii="Arial" w:hAnsi="Arial" w:cs="Arial"/>
          <w:color w:val="000000"/>
          <w:lang w:val="et-EE"/>
        </w:rPr>
        <w:t xml:space="preserve">de </w:t>
      </w:r>
      <w:r w:rsidR="00AF591C" w:rsidRPr="003904E9">
        <w:rPr>
          <w:rFonts w:ascii="Arial" w:hAnsi="Arial" w:cs="Arial"/>
          <w:color w:val="000000"/>
          <w:lang w:val="et-EE"/>
        </w:rPr>
        <w:t>haldus</w:t>
      </w:r>
      <w:r w:rsidRPr="003904E9">
        <w:rPr>
          <w:rFonts w:ascii="Arial" w:hAnsi="Arial" w:cs="Arial"/>
          <w:color w:val="000000"/>
          <w:lang w:val="et-EE"/>
        </w:rPr>
        <w:t>;</w:t>
      </w:r>
    </w:p>
    <w:p w14:paraId="2A22D28A" w14:textId="17C14855" w:rsidR="002076BA" w:rsidRPr="003904E9" w:rsidRDefault="002076BA"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 xml:space="preserve">hinnaraamistike ja </w:t>
      </w:r>
      <w:proofErr w:type="spellStart"/>
      <w:r w:rsidRPr="003904E9">
        <w:rPr>
          <w:rFonts w:ascii="Arial" w:hAnsi="Arial" w:cs="Arial"/>
          <w:color w:val="000000"/>
          <w:lang w:val="et-EE"/>
        </w:rPr>
        <w:t>hinnastusloogika</w:t>
      </w:r>
      <w:proofErr w:type="spellEnd"/>
      <w:r w:rsidRPr="003904E9">
        <w:rPr>
          <w:rFonts w:ascii="Arial" w:hAnsi="Arial" w:cs="Arial"/>
          <w:color w:val="000000"/>
          <w:lang w:val="et-EE"/>
        </w:rPr>
        <w:t xml:space="preserve"> kasutus</w:t>
      </w:r>
      <w:r w:rsidR="006664AE" w:rsidRPr="003904E9">
        <w:rPr>
          <w:rFonts w:ascii="Arial" w:hAnsi="Arial" w:cs="Arial"/>
          <w:color w:val="000000"/>
          <w:lang w:val="et-EE"/>
        </w:rPr>
        <w:t>;</w:t>
      </w:r>
    </w:p>
    <w:p w14:paraId="63A9FE0E" w14:textId="77777777" w:rsidR="006664AE" w:rsidRPr="003904E9" w:rsidRDefault="006664AE"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olema sõltumatu konkreetsetest tööliikidest ja protsessidest;</w:t>
      </w:r>
    </w:p>
    <w:p w14:paraId="2145CAED" w14:textId="77777777" w:rsidR="006664AE" w:rsidRPr="003904E9" w:rsidRDefault="006664AE"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toetama erinevate ärivaldkondade ja juhtimistasandite vajadusi;</w:t>
      </w:r>
    </w:p>
    <w:p w14:paraId="552410EC" w14:textId="6A1FBCCA" w:rsidR="006664AE" w:rsidRPr="003904E9" w:rsidRDefault="006664AE" w:rsidP="005A3267">
      <w:pPr>
        <w:pStyle w:val="NormalWeb"/>
        <w:numPr>
          <w:ilvl w:val="0"/>
          <w:numId w:val="13"/>
        </w:numPr>
        <w:jc w:val="both"/>
        <w:rPr>
          <w:rFonts w:ascii="Arial" w:hAnsi="Arial" w:cs="Arial"/>
          <w:color w:val="000000"/>
          <w:lang w:val="et-EE"/>
        </w:rPr>
      </w:pPr>
      <w:r w:rsidRPr="003904E9">
        <w:rPr>
          <w:rFonts w:ascii="Arial" w:hAnsi="Arial" w:cs="Arial"/>
          <w:color w:val="000000"/>
          <w:lang w:val="et-EE"/>
        </w:rPr>
        <w:t>võimaldama konfiguratsioonipõhist laiendamist ja kohandamist ilma lähtekoodi muutmata;</w:t>
      </w:r>
    </w:p>
    <w:p w14:paraId="14F3BC78" w14:textId="2F10B39C" w:rsidR="002076BA" w:rsidRPr="003904E9" w:rsidRDefault="002076BA" w:rsidP="005A3267">
      <w:pPr>
        <w:pStyle w:val="NormalWeb"/>
        <w:jc w:val="both"/>
        <w:rPr>
          <w:rFonts w:ascii="Arial" w:hAnsi="Arial" w:cs="Arial"/>
          <w:color w:val="000000"/>
          <w:lang w:val="et-EE"/>
        </w:rPr>
      </w:pPr>
      <w:r w:rsidRPr="003904E9">
        <w:rPr>
          <w:rFonts w:ascii="Arial" w:hAnsi="Arial" w:cs="Arial"/>
          <w:color w:val="000000" w:themeColor="text1"/>
          <w:lang w:val="et-EE"/>
        </w:rPr>
        <w:t>Analüüsi käigus tuvastatakse kattuvused, süsteemispetsiifilised erisused ning universaalseks lahenduseks sobivad üldised põhimõtted, lähtudes eelkõige juhtimisarvestuse ja planeerimise vajaduste</w:t>
      </w:r>
      <w:r w:rsidR="06CB3887" w:rsidRPr="003904E9">
        <w:rPr>
          <w:rFonts w:ascii="Arial" w:hAnsi="Arial" w:cs="Arial"/>
          <w:color w:val="000000" w:themeColor="text1"/>
          <w:lang w:val="et-EE"/>
        </w:rPr>
        <w:t>st</w:t>
      </w:r>
      <w:r w:rsidR="1A14786B" w:rsidRPr="003904E9">
        <w:rPr>
          <w:rFonts w:ascii="Arial" w:hAnsi="Arial" w:cs="Arial"/>
          <w:color w:val="000000" w:themeColor="text1"/>
          <w:lang w:val="et-EE"/>
        </w:rPr>
        <w:t xml:space="preserve">. </w:t>
      </w:r>
      <w:r w:rsidR="6A6AD840" w:rsidRPr="003904E9">
        <w:rPr>
          <w:rFonts w:ascii="Arial" w:hAnsi="Arial" w:cs="Arial"/>
          <w:color w:val="000000" w:themeColor="text1"/>
          <w:lang w:val="et-EE"/>
        </w:rPr>
        <w:t>Lisaks on oluline</w:t>
      </w:r>
      <w:r w:rsidR="7B33D36D" w:rsidRPr="003904E9">
        <w:rPr>
          <w:rFonts w:ascii="Arial" w:hAnsi="Arial" w:cs="Arial"/>
          <w:color w:val="000000" w:themeColor="text1"/>
          <w:lang w:val="et-EE"/>
        </w:rPr>
        <w:t xml:space="preserve"> tuvastada funktsionaalsuste optimeerimise ja </w:t>
      </w:r>
      <w:r w:rsidR="0312079C" w:rsidRPr="003904E9">
        <w:rPr>
          <w:rFonts w:ascii="Arial" w:hAnsi="Arial" w:cs="Arial"/>
          <w:color w:val="000000" w:themeColor="text1"/>
          <w:lang w:val="et-EE"/>
        </w:rPr>
        <w:t xml:space="preserve">protsesside </w:t>
      </w:r>
      <w:proofErr w:type="spellStart"/>
      <w:r w:rsidR="0312079C" w:rsidRPr="003904E9">
        <w:rPr>
          <w:rFonts w:ascii="Arial" w:hAnsi="Arial" w:cs="Arial"/>
          <w:color w:val="000000" w:themeColor="text1"/>
          <w:lang w:val="et-EE"/>
        </w:rPr>
        <w:t>efektiivistamise</w:t>
      </w:r>
      <w:proofErr w:type="spellEnd"/>
      <w:r w:rsidR="0312079C" w:rsidRPr="003904E9">
        <w:rPr>
          <w:rFonts w:ascii="Arial" w:hAnsi="Arial" w:cs="Arial"/>
          <w:color w:val="000000" w:themeColor="text1"/>
          <w:lang w:val="et-EE"/>
        </w:rPr>
        <w:t xml:space="preserve"> kohti, mis tagaksid uue lahenduse kõ</w:t>
      </w:r>
      <w:r w:rsidR="27571408" w:rsidRPr="003904E9">
        <w:rPr>
          <w:rFonts w:ascii="Arial" w:hAnsi="Arial" w:cs="Arial"/>
          <w:color w:val="000000" w:themeColor="text1"/>
          <w:lang w:val="et-EE"/>
        </w:rPr>
        <w:t>rge kasutajamugavuse.</w:t>
      </w:r>
      <w:r w:rsidR="39D306CE" w:rsidRPr="003904E9">
        <w:rPr>
          <w:rFonts w:ascii="Arial" w:hAnsi="Arial" w:cs="Arial"/>
          <w:color w:val="000000" w:themeColor="text1"/>
          <w:lang w:val="et-EE"/>
        </w:rPr>
        <w:t xml:space="preserve"> </w:t>
      </w:r>
      <w:r w:rsidR="00670EBB" w:rsidRPr="003904E9">
        <w:rPr>
          <w:rFonts w:ascii="Arial" w:hAnsi="Arial" w:cs="Arial"/>
          <w:color w:val="000000" w:themeColor="text1"/>
          <w:lang w:val="et-EE"/>
        </w:rPr>
        <w:t xml:space="preserve">Analüüsi põhjal kavandab teostaja ühtse ja universaalse </w:t>
      </w:r>
      <w:proofErr w:type="spellStart"/>
      <w:r w:rsidR="00670EBB" w:rsidRPr="003904E9">
        <w:rPr>
          <w:rFonts w:ascii="Arial" w:hAnsi="Arial" w:cs="Arial"/>
          <w:color w:val="000000" w:themeColor="text1"/>
          <w:lang w:val="et-EE"/>
        </w:rPr>
        <w:t>backoffice</w:t>
      </w:r>
      <w:proofErr w:type="spellEnd"/>
      <w:r w:rsidR="00670EBB" w:rsidRPr="003904E9">
        <w:rPr>
          <w:rFonts w:ascii="Arial" w:hAnsi="Arial" w:cs="Arial"/>
          <w:color w:val="000000" w:themeColor="text1"/>
          <w:lang w:val="et-EE"/>
        </w:rPr>
        <w:t>-lahenduse, mis koondab klassifikaatorite, lepingute ja hinnaraamistike halduse ühisesse loogilisse mudelisse</w:t>
      </w:r>
    </w:p>
    <w:p w14:paraId="1A47F710" w14:textId="5514DB1A" w:rsidR="5553D418" w:rsidRPr="003904E9" w:rsidRDefault="5553D418" w:rsidP="005A3267">
      <w:pPr>
        <w:pStyle w:val="NormalWeb"/>
        <w:jc w:val="both"/>
        <w:rPr>
          <w:rStyle w:val="Strong"/>
          <w:rFonts w:ascii="Arial" w:hAnsi="Arial" w:cs="Arial"/>
          <w:color w:val="000000" w:themeColor="text1"/>
          <w:lang w:val="et-EE"/>
        </w:rPr>
      </w:pPr>
    </w:p>
    <w:p w14:paraId="6592143E" w14:textId="78CEE838" w:rsidR="002076BA" w:rsidRPr="003904E9" w:rsidRDefault="002076BA"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00C710BA" w:rsidRPr="003904E9">
        <w:rPr>
          <w:rFonts w:ascii="Arial" w:hAnsi="Arial" w:cs="Arial"/>
          <w:color w:val="000000" w:themeColor="text1"/>
          <w:lang w:val="et-EE"/>
        </w:rPr>
        <w:t xml:space="preserve">Nimetatud </w:t>
      </w:r>
      <w:r w:rsidR="00D21EEE" w:rsidRPr="003904E9">
        <w:rPr>
          <w:rFonts w:ascii="Arial" w:hAnsi="Arial" w:cs="Arial"/>
          <w:color w:val="000000" w:themeColor="text1"/>
          <w:lang w:val="et-EE"/>
        </w:rPr>
        <w:t xml:space="preserve">funktsionaalsused </w:t>
      </w:r>
      <w:r w:rsidR="00C710BA" w:rsidRPr="003904E9">
        <w:rPr>
          <w:rFonts w:ascii="Arial" w:hAnsi="Arial" w:cs="Arial"/>
          <w:color w:val="000000" w:themeColor="text1"/>
          <w:lang w:val="et-EE"/>
        </w:rPr>
        <w:t>peaksid tekkima juba uude lahendusse</w:t>
      </w:r>
      <w:r w:rsidR="00D21EEE" w:rsidRPr="003904E9">
        <w:rPr>
          <w:rFonts w:ascii="Arial" w:hAnsi="Arial" w:cs="Arial"/>
          <w:color w:val="000000" w:themeColor="text1"/>
          <w:lang w:val="et-EE"/>
        </w:rPr>
        <w:t xml:space="preserve"> osaliselt töötavas vormis</w:t>
      </w:r>
      <w:r w:rsidR="00C0457C" w:rsidRPr="003904E9">
        <w:rPr>
          <w:rFonts w:ascii="Arial" w:hAnsi="Arial" w:cs="Arial"/>
          <w:color w:val="000000" w:themeColor="text1"/>
          <w:lang w:val="et-EE"/>
        </w:rPr>
        <w:t>.</w:t>
      </w:r>
      <w:r w:rsidR="01F0FBAE" w:rsidRPr="003904E9">
        <w:rPr>
          <w:rFonts w:ascii="Arial" w:hAnsi="Arial" w:cs="Arial"/>
          <w:color w:val="000000" w:themeColor="text1"/>
          <w:lang w:val="et-EE"/>
        </w:rPr>
        <w:t xml:space="preserve"> </w:t>
      </w:r>
      <w:r w:rsidR="00A7306F" w:rsidRPr="003904E9">
        <w:rPr>
          <w:rFonts w:ascii="Arial" w:hAnsi="Arial" w:cs="Arial"/>
          <w:color w:val="000000" w:themeColor="text1"/>
          <w:lang w:val="et-EE"/>
        </w:rPr>
        <w:t>Elav ja täienev</w:t>
      </w:r>
      <w:r w:rsidR="01F0FBAE" w:rsidRPr="003904E9">
        <w:rPr>
          <w:rFonts w:ascii="Arial" w:hAnsi="Arial" w:cs="Arial"/>
          <w:color w:val="000000" w:themeColor="text1"/>
          <w:lang w:val="et-EE"/>
        </w:rPr>
        <w:t xml:space="preserve"> analüüsidokument </w:t>
      </w:r>
      <w:proofErr w:type="spellStart"/>
      <w:r w:rsidR="01F0FBAE" w:rsidRPr="003904E9">
        <w:rPr>
          <w:rFonts w:ascii="Arial" w:hAnsi="Arial" w:cs="Arial"/>
          <w:color w:val="000000" w:themeColor="text1"/>
          <w:lang w:val="et-EE"/>
        </w:rPr>
        <w:t>Confluence</w:t>
      </w:r>
      <w:proofErr w:type="spellEnd"/>
      <w:r w:rsidR="01F0FBAE" w:rsidRPr="003904E9">
        <w:rPr>
          <w:rFonts w:ascii="Arial" w:hAnsi="Arial" w:cs="Arial"/>
          <w:color w:val="000000" w:themeColor="text1"/>
          <w:lang w:val="et-EE"/>
        </w:rPr>
        <w:t xml:space="preserve"> keskkonnas</w:t>
      </w:r>
      <w:r w:rsidR="6771BB35" w:rsidRPr="003904E9">
        <w:rPr>
          <w:rFonts w:ascii="Arial" w:hAnsi="Arial" w:cs="Arial"/>
          <w:color w:val="000000" w:themeColor="text1"/>
          <w:lang w:val="et-EE"/>
        </w:rPr>
        <w:t>.</w:t>
      </w:r>
    </w:p>
    <w:p w14:paraId="47639DBD" w14:textId="3B0DCAA3" w:rsidR="3F6CED24" w:rsidRPr="003904E9" w:rsidRDefault="3F6CED24" w:rsidP="005A3267">
      <w:pPr>
        <w:pStyle w:val="NormalWeb"/>
        <w:jc w:val="both"/>
        <w:rPr>
          <w:rFonts w:ascii="Arial" w:hAnsi="Arial" w:cs="Arial"/>
          <w:color w:val="000000" w:themeColor="text1"/>
          <w:lang w:val="et-EE"/>
        </w:rPr>
      </w:pPr>
    </w:p>
    <w:p w14:paraId="04C15608" w14:textId="77777777" w:rsidR="00981EFA" w:rsidRDefault="000459AF" w:rsidP="00981EFA">
      <w:pPr>
        <w:pStyle w:val="Heading3"/>
        <w:rPr>
          <w:rFonts w:ascii="Arial" w:hAnsi="Arial" w:cs="Arial"/>
          <w:b/>
          <w:bCs/>
          <w:color w:val="000000"/>
        </w:rPr>
      </w:pPr>
      <w:r>
        <w:rPr>
          <w:rFonts w:ascii="Arial" w:hAnsi="Arial" w:cs="Arial"/>
          <w:b/>
          <w:bCs/>
          <w:color w:val="000000"/>
        </w:rPr>
        <w:t>2</w:t>
      </w:r>
      <w:r w:rsidR="002076BA" w:rsidRPr="0007059A">
        <w:rPr>
          <w:rFonts w:ascii="Arial" w:hAnsi="Arial" w:cs="Arial"/>
          <w:b/>
          <w:bCs/>
          <w:color w:val="000000"/>
        </w:rPr>
        <w:t>) Juhtimisarvestuse mooduli realiseerimine</w:t>
      </w:r>
    </w:p>
    <w:p w14:paraId="33CAA916" w14:textId="77777777" w:rsidR="00981EFA" w:rsidRDefault="00981EFA" w:rsidP="00981EFA">
      <w:pPr>
        <w:pStyle w:val="Heading3"/>
        <w:rPr>
          <w:rFonts w:ascii="Arial" w:hAnsi="Arial" w:cs="Arial"/>
          <w:color w:val="000000" w:themeColor="text1"/>
        </w:rPr>
      </w:pPr>
    </w:p>
    <w:p w14:paraId="6F2CC704" w14:textId="283C7E6B" w:rsidR="002076BA" w:rsidRPr="00981EFA" w:rsidRDefault="00981EFA" w:rsidP="005A3267">
      <w:pPr>
        <w:pStyle w:val="Heading3"/>
        <w:jc w:val="both"/>
        <w:rPr>
          <w:rFonts w:ascii="Arial" w:hAnsi="Arial" w:cs="Arial"/>
          <w:color w:val="000000" w:themeColor="text1"/>
        </w:rPr>
      </w:pPr>
      <w:r w:rsidRPr="3F6CED24">
        <w:rPr>
          <w:rFonts w:ascii="Arial" w:hAnsi="Arial" w:cs="Arial"/>
          <w:color w:val="000000" w:themeColor="text1"/>
        </w:rPr>
        <w:t>E</w:t>
      </w:r>
      <w:r w:rsidR="002076BA" w:rsidRPr="3F6CED24">
        <w:rPr>
          <w:rFonts w:ascii="Arial" w:hAnsi="Arial" w:cs="Arial"/>
          <w:color w:val="000000" w:themeColor="text1"/>
        </w:rPr>
        <w:t>tapi tulemusena realiseeritakse juhtimisarvestuse mooduli algne versioon, mis sisaldab kogu funktsionaalsuse ning loob aluse edasiseks arendamiseks. Juhtimisarvestuse moodul peab toetama eelkõige valdkondade juhtide tööd ning võimaldama:</w:t>
      </w:r>
    </w:p>
    <w:p w14:paraId="23DBD393" w14:textId="77777777" w:rsidR="002076BA" w:rsidRPr="003904E9" w:rsidRDefault="002076BA" w:rsidP="005A3267">
      <w:pPr>
        <w:pStyle w:val="NormalWeb"/>
        <w:numPr>
          <w:ilvl w:val="0"/>
          <w:numId w:val="15"/>
        </w:numPr>
        <w:jc w:val="both"/>
        <w:rPr>
          <w:rFonts w:ascii="Arial" w:hAnsi="Arial" w:cs="Arial"/>
          <w:color w:val="000000"/>
          <w:lang w:val="et-EE"/>
        </w:rPr>
      </w:pPr>
      <w:r w:rsidRPr="003904E9">
        <w:rPr>
          <w:rFonts w:ascii="Arial" w:hAnsi="Arial" w:cs="Arial"/>
          <w:color w:val="000000"/>
          <w:lang w:val="et-EE"/>
        </w:rPr>
        <w:t>metsatööde üldist ja abstraktset defineerimist, sõltumatult konkreetsetest rakendustest või protsessidest;</w:t>
      </w:r>
    </w:p>
    <w:p w14:paraId="43507044" w14:textId="77777777" w:rsidR="002076BA" w:rsidRPr="003904E9" w:rsidRDefault="002076BA" w:rsidP="005A3267">
      <w:pPr>
        <w:pStyle w:val="NormalWeb"/>
        <w:numPr>
          <w:ilvl w:val="0"/>
          <w:numId w:val="15"/>
        </w:numPr>
        <w:jc w:val="both"/>
        <w:rPr>
          <w:rFonts w:ascii="Arial" w:hAnsi="Arial" w:cs="Arial"/>
          <w:color w:val="000000"/>
          <w:lang w:val="et-EE"/>
        </w:rPr>
      </w:pPr>
      <w:r w:rsidRPr="003904E9">
        <w:rPr>
          <w:rFonts w:ascii="Arial" w:hAnsi="Arial" w:cs="Arial"/>
          <w:color w:val="000000"/>
          <w:lang w:val="et-EE"/>
        </w:rPr>
        <w:t xml:space="preserve">metsatööde seostamist erinevate objektitüüpide, lepingute ja </w:t>
      </w:r>
      <w:proofErr w:type="spellStart"/>
      <w:r w:rsidRPr="003904E9">
        <w:rPr>
          <w:rFonts w:ascii="Arial" w:hAnsi="Arial" w:cs="Arial"/>
          <w:color w:val="000000"/>
          <w:lang w:val="et-EE"/>
        </w:rPr>
        <w:t>hinnastusmudelitega</w:t>
      </w:r>
      <w:proofErr w:type="spellEnd"/>
      <w:r w:rsidRPr="003904E9">
        <w:rPr>
          <w:rFonts w:ascii="Arial" w:hAnsi="Arial" w:cs="Arial"/>
          <w:color w:val="000000"/>
          <w:lang w:val="et-EE"/>
        </w:rPr>
        <w:t>;</w:t>
      </w:r>
    </w:p>
    <w:p w14:paraId="7FEFAD93" w14:textId="77777777" w:rsidR="002076BA" w:rsidRPr="003904E9" w:rsidRDefault="002076BA" w:rsidP="005A3267">
      <w:pPr>
        <w:pStyle w:val="NormalWeb"/>
        <w:numPr>
          <w:ilvl w:val="0"/>
          <w:numId w:val="15"/>
        </w:numPr>
        <w:jc w:val="both"/>
        <w:rPr>
          <w:rFonts w:ascii="Arial" w:hAnsi="Arial" w:cs="Arial"/>
          <w:color w:val="000000"/>
          <w:lang w:val="et-EE"/>
        </w:rPr>
      </w:pPr>
      <w:r w:rsidRPr="003904E9">
        <w:rPr>
          <w:rFonts w:ascii="Arial" w:hAnsi="Arial" w:cs="Arial"/>
          <w:color w:val="000000"/>
          <w:lang w:val="et-EE"/>
        </w:rPr>
        <w:t>hinnaraamistike ja lepingutingimuste kasutamist juhtimis- ja planeerimisotsuste tegemisel;</w:t>
      </w:r>
    </w:p>
    <w:p w14:paraId="28E2EE8B" w14:textId="77777777" w:rsidR="002076BA" w:rsidRPr="003904E9" w:rsidRDefault="002076BA" w:rsidP="005A3267">
      <w:pPr>
        <w:pStyle w:val="NormalWeb"/>
        <w:numPr>
          <w:ilvl w:val="0"/>
          <w:numId w:val="15"/>
        </w:numPr>
        <w:jc w:val="both"/>
        <w:rPr>
          <w:rFonts w:ascii="Arial" w:hAnsi="Arial" w:cs="Arial"/>
          <w:color w:val="000000"/>
          <w:lang w:val="et-EE"/>
        </w:rPr>
      </w:pPr>
      <w:r w:rsidRPr="003904E9">
        <w:rPr>
          <w:rFonts w:ascii="Arial" w:hAnsi="Arial" w:cs="Arial"/>
          <w:color w:val="000000"/>
          <w:lang w:val="et-EE"/>
        </w:rPr>
        <w:t>äriloogika laiendamist ja uute kombinatsioonide loomist konfiguratsiooni kaudu, ilma lähtekoodi muutmata.</w:t>
      </w:r>
    </w:p>
    <w:p w14:paraId="24E61401" w14:textId="67A3BEB2" w:rsidR="002076BA" w:rsidRPr="003904E9" w:rsidRDefault="002076BA" w:rsidP="005A3267">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Pr="003904E9">
        <w:rPr>
          <w:rFonts w:ascii="Arial" w:hAnsi="Arial" w:cs="Arial"/>
          <w:color w:val="000000" w:themeColor="text1"/>
          <w:lang w:val="et-EE"/>
        </w:rPr>
        <w:t>toimiv juhtimisarvestuse moodul</w:t>
      </w:r>
      <w:r w:rsidR="00F7106D" w:rsidRPr="003904E9">
        <w:rPr>
          <w:rFonts w:ascii="Arial" w:hAnsi="Arial" w:cs="Arial"/>
          <w:color w:val="000000" w:themeColor="text1"/>
          <w:lang w:val="et-EE"/>
        </w:rPr>
        <w:t xml:space="preserve">, koos </w:t>
      </w:r>
      <w:r w:rsidR="00764AD2" w:rsidRPr="003904E9">
        <w:rPr>
          <w:rFonts w:ascii="Arial" w:hAnsi="Arial" w:cs="Arial"/>
          <w:color w:val="000000" w:themeColor="text1"/>
          <w:lang w:val="et-EE"/>
        </w:rPr>
        <w:t>esialgsete test</w:t>
      </w:r>
      <w:r w:rsidR="00F7106D" w:rsidRPr="003904E9">
        <w:rPr>
          <w:rFonts w:ascii="Arial" w:hAnsi="Arial" w:cs="Arial"/>
          <w:color w:val="000000" w:themeColor="text1"/>
          <w:lang w:val="et-EE"/>
        </w:rPr>
        <w:t>andmetega</w:t>
      </w:r>
      <w:r w:rsidRPr="003904E9">
        <w:rPr>
          <w:rFonts w:ascii="Arial" w:hAnsi="Arial" w:cs="Arial"/>
          <w:color w:val="000000" w:themeColor="text1"/>
          <w:lang w:val="et-EE"/>
        </w:rPr>
        <w:t>.</w:t>
      </w:r>
    </w:p>
    <w:p w14:paraId="37D0E0AF" w14:textId="77777777" w:rsidR="00364661" w:rsidRPr="003904E9" w:rsidRDefault="00364661" w:rsidP="002076BA">
      <w:pPr>
        <w:pStyle w:val="NormalWeb"/>
        <w:rPr>
          <w:rFonts w:ascii="Arial" w:hAnsi="Arial" w:cs="Arial"/>
          <w:color w:val="000000"/>
          <w:lang w:val="et-EE"/>
        </w:rPr>
      </w:pPr>
    </w:p>
    <w:p w14:paraId="32C5F145" w14:textId="13A7F08A" w:rsidR="3F6CED24" w:rsidRPr="003904E9" w:rsidRDefault="3F6CED24" w:rsidP="3F6CED24">
      <w:pPr>
        <w:pStyle w:val="NormalWeb"/>
        <w:rPr>
          <w:rFonts w:ascii="Arial" w:hAnsi="Arial" w:cs="Arial"/>
          <w:color w:val="000000" w:themeColor="text1"/>
          <w:lang w:val="et-EE"/>
        </w:rPr>
      </w:pPr>
    </w:p>
    <w:p w14:paraId="2777B6A5" w14:textId="45D6593C" w:rsidR="00A77490" w:rsidRPr="003904E9" w:rsidRDefault="00A77490" w:rsidP="00E32827">
      <w:pPr>
        <w:pStyle w:val="ListParagraph"/>
        <w:numPr>
          <w:ilvl w:val="0"/>
          <w:numId w:val="1"/>
        </w:numPr>
        <w:spacing w:beforeAutospacing="1" w:afterAutospacing="1" w:line="240" w:lineRule="auto"/>
        <w:outlineLvl w:val="1"/>
        <w:rPr>
          <w:rFonts w:ascii="Arial" w:eastAsia="Times New Roman" w:hAnsi="Arial" w:cs="Arial"/>
          <w:color w:val="000000" w:themeColor="text1"/>
          <w:sz w:val="36"/>
          <w:szCs w:val="36"/>
        </w:rPr>
      </w:pPr>
      <w:r w:rsidRPr="003904E9">
        <w:rPr>
          <w:rFonts w:ascii="Arial" w:eastAsia="Times New Roman" w:hAnsi="Arial" w:cs="Arial"/>
          <w:color w:val="000000" w:themeColor="text1"/>
          <w:sz w:val="36"/>
          <w:szCs w:val="36"/>
        </w:rPr>
        <w:t>O</w:t>
      </w:r>
      <w:r w:rsidR="00364661" w:rsidRPr="003904E9">
        <w:rPr>
          <w:rFonts w:ascii="Arial" w:eastAsia="Times New Roman" w:hAnsi="Arial" w:cs="Arial"/>
          <w:color w:val="000000" w:themeColor="text1"/>
          <w:sz w:val="36"/>
          <w:szCs w:val="36"/>
        </w:rPr>
        <w:t>peratiiv</w:t>
      </w:r>
      <w:r w:rsidR="61233B52" w:rsidRPr="003904E9">
        <w:rPr>
          <w:rFonts w:ascii="Arial" w:eastAsia="Times New Roman" w:hAnsi="Arial" w:cs="Arial"/>
          <w:color w:val="000000" w:themeColor="text1"/>
          <w:sz w:val="36"/>
          <w:szCs w:val="36"/>
        </w:rPr>
        <w:t>sete</w:t>
      </w:r>
      <w:r w:rsidR="00364661" w:rsidRPr="003904E9">
        <w:rPr>
          <w:rFonts w:ascii="Arial" w:eastAsia="Times New Roman" w:hAnsi="Arial" w:cs="Arial"/>
          <w:color w:val="000000" w:themeColor="text1"/>
          <w:sz w:val="36"/>
          <w:szCs w:val="36"/>
        </w:rPr>
        <w:t xml:space="preserve"> tööde juhtimismoodul</w:t>
      </w:r>
      <w:r w:rsidRPr="003904E9">
        <w:rPr>
          <w:rFonts w:ascii="Arial" w:eastAsia="Times New Roman" w:hAnsi="Arial" w:cs="Arial"/>
          <w:color w:val="000000" w:themeColor="text1"/>
          <w:sz w:val="36"/>
          <w:szCs w:val="36"/>
        </w:rPr>
        <w:t>i arendus</w:t>
      </w:r>
    </w:p>
    <w:p w14:paraId="43A74871" w14:textId="06064653" w:rsidR="3F6CED24" w:rsidRPr="003904E9" w:rsidRDefault="3F6CED24" w:rsidP="3F6CED24">
      <w:pPr>
        <w:pStyle w:val="ListParagraph"/>
        <w:spacing w:beforeAutospacing="1" w:afterAutospacing="1" w:line="240" w:lineRule="auto"/>
        <w:outlineLvl w:val="1"/>
        <w:rPr>
          <w:rFonts w:ascii="Arial" w:eastAsia="Times New Roman" w:hAnsi="Arial" w:cs="Arial"/>
          <w:color w:val="000000" w:themeColor="text1"/>
          <w:sz w:val="36"/>
          <w:szCs w:val="36"/>
        </w:rPr>
      </w:pPr>
    </w:p>
    <w:p w14:paraId="6520C9DD"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themeColor="text1"/>
        </w:rPr>
        <w:t>Projekti neljanda etapi eesmärk on luua operatiivne tööde juhtimise moodul, mis toetab metsatööde igapäevast planeerimist, tööülesannete edastamist, täitmise jälgimist ning tööde üleandmist ja vastuvõtmist RMK ja töövõtjate vahel, sh tööde ruumiline planeerimine ja jälgimine kaardil.</w:t>
      </w:r>
    </w:p>
    <w:p w14:paraId="5539AFC3" w14:textId="01DA370F" w:rsidR="3F6CED24" w:rsidRPr="003904E9" w:rsidRDefault="3F6CED24" w:rsidP="3F6CED24">
      <w:pPr>
        <w:spacing w:beforeAutospacing="1" w:afterAutospacing="1" w:line="240" w:lineRule="auto"/>
        <w:rPr>
          <w:rFonts w:ascii="Arial" w:eastAsia="Times New Roman" w:hAnsi="Arial" w:cs="Arial"/>
          <w:color w:val="000000" w:themeColor="text1"/>
        </w:rPr>
      </w:pPr>
    </w:p>
    <w:p w14:paraId="35ED0704" w14:textId="78C049C8" w:rsidR="00364661" w:rsidRPr="003904E9" w:rsidRDefault="00364661" w:rsidP="00E32827">
      <w:pPr>
        <w:spacing w:before="100" w:beforeAutospacing="1" w:after="100" w:afterAutospacing="1" w:line="240" w:lineRule="auto"/>
        <w:outlineLvl w:val="2"/>
        <w:rPr>
          <w:rFonts w:ascii="Arial" w:eastAsia="Times New Roman" w:hAnsi="Arial" w:cs="Arial"/>
          <w:b/>
          <w:bCs/>
          <w:color w:val="000000"/>
        </w:rPr>
      </w:pPr>
      <w:r w:rsidRPr="003904E9">
        <w:rPr>
          <w:rFonts w:ascii="Arial" w:eastAsia="Times New Roman" w:hAnsi="Arial" w:cs="Arial"/>
          <w:b/>
          <w:bCs/>
          <w:color w:val="000000" w:themeColor="text1"/>
        </w:rPr>
        <w:t xml:space="preserve">1) </w:t>
      </w:r>
      <w:r w:rsidR="00902830" w:rsidRPr="003904E9">
        <w:rPr>
          <w:rFonts w:ascii="Arial" w:eastAsia="Times New Roman" w:hAnsi="Arial" w:cs="Arial"/>
          <w:b/>
          <w:bCs/>
          <w:color w:val="000000" w:themeColor="text1"/>
        </w:rPr>
        <w:t>O</w:t>
      </w:r>
      <w:r w:rsidRPr="003904E9">
        <w:rPr>
          <w:rFonts w:ascii="Arial" w:eastAsia="Times New Roman" w:hAnsi="Arial" w:cs="Arial"/>
          <w:b/>
          <w:bCs/>
          <w:color w:val="000000" w:themeColor="text1"/>
        </w:rPr>
        <w:t>lemasolevate lahenduste kasutamine</w:t>
      </w:r>
    </w:p>
    <w:p w14:paraId="6132F539" w14:textId="472DF16B"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 xml:space="preserve">Mooduli arenduse eelduseks on </w:t>
      </w:r>
      <w:r w:rsidR="00902830" w:rsidRPr="003904E9">
        <w:rPr>
          <w:rFonts w:ascii="Arial" w:eastAsia="Times New Roman" w:hAnsi="Arial" w:cs="Arial"/>
          <w:color w:val="000000"/>
        </w:rPr>
        <w:t>olemasoleva lahendusega tutvumine</w:t>
      </w:r>
      <w:r w:rsidRPr="003904E9">
        <w:rPr>
          <w:rFonts w:ascii="Arial" w:eastAsia="Times New Roman" w:hAnsi="Arial" w:cs="Arial"/>
          <w:color w:val="000000"/>
        </w:rPr>
        <w:t>, mis tugineb RMK olemasolevale tööde juhtimise süsteemile</w:t>
      </w:r>
      <w:r w:rsidR="00CD03BB" w:rsidRPr="003904E9">
        <w:rPr>
          <w:rFonts w:ascii="Arial" w:eastAsia="Times New Roman" w:hAnsi="Arial" w:cs="Arial"/>
          <w:color w:val="000000"/>
        </w:rPr>
        <w:t xml:space="preserve">, selle </w:t>
      </w:r>
      <w:r w:rsidRPr="003904E9">
        <w:rPr>
          <w:rFonts w:ascii="Arial" w:eastAsia="Times New Roman" w:hAnsi="Arial" w:cs="Arial"/>
          <w:color w:val="000000"/>
        </w:rPr>
        <w:t xml:space="preserve">käigus </w:t>
      </w:r>
      <w:r w:rsidR="00CD03BB" w:rsidRPr="003904E9">
        <w:rPr>
          <w:rFonts w:ascii="Arial" w:eastAsia="Times New Roman" w:hAnsi="Arial" w:cs="Arial"/>
          <w:color w:val="000000"/>
        </w:rPr>
        <w:t>on võimalik</w:t>
      </w:r>
      <w:r w:rsidRPr="003904E9">
        <w:rPr>
          <w:rFonts w:ascii="Arial" w:eastAsia="Times New Roman" w:hAnsi="Arial" w:cs="Arial"/>
          <w:color w:val="000000"/>
        </w:rPr>
        <w:t xml:space="preserve"> kasutada olemasolevaid andmemudeleid, kasutajaliidese ekraanipilte ning lähtekoodi, et:</w:t>
      </w:r>
    </w:p>
    <w:p w14:paraId="7AF68490" w14:textId="77777777" w:rsidR="00364661" w:rsidRPr="003904E9" w:rsidRDefault="00364661" w:rsidP="006B7FFB">
      <w:pPr>
        <w:numPr>
          <w:ilvl w:val="0"/>
          <w:numId w:val="16"/>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mõista kehtivaid tööprotsesse ja andmestruktuure;</w:t>
      </w:r>
    </w:p>
    <w:p w14:paraId="5E4887FD" w14:textId="77777777" w:rsidR="00364661" w:rsidRPr="003904E9" w:rsidRDefault="00364661" w:rsidP="006B7FFB">
      <w:pPr>
        <w:numPr>
          <w:ilvl w:val="0"/>
          <w:numId w:val="16"/>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tuvastada korduvkasutatavad lahendusosad;</w:t>
      </w:r>
    </w:p>
    <w:p w14:paraId="1F95E288" w14:textId="77777777" w:rsidR="00364661" w:rsidRPr="003904E9" w:rsidRDefault="00364661" w:rsidP="006B7FFB">
      <w:pPr>
        <w:numPr>
          <w:ilvl w:val="0"/>
          <w:numId w:val="16"/>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võimaldada kiiret esmast teostust ning suunata lahendust järk-järgult universaalse ja laiendatava arhitektuuri poole.</w:t>
      </w:r>
    </w:p>
    <w:p w14:paraId="54204B47"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b/>
          <w:bCs/>
          <w:color w:val="000000" w:themeColor="text1"/>
        </w:rPr>
        <w:t>Väljund:</w:t>
      </w:r>
      <w:r w:rsidRPr="003904E9">
        <w:rPr>
          <w:rFonts w:ascii="Arial" w:eastAsia="Times New Roman" w:hAnsi="Arial" w:cs="Arial"/>
          <w:color w:val="000000" w:themeColor="text1"/>
        </w:rPr>
        <w:t> eelanalüüsi kokkuvõte ja TO-BE kontseptsioon operatiivse tööde juhtimise moodulile.</w:t>
      </w:r>
    </w:p>
    <w:p w14:paraId="446CA7B4" w14:textId="0F89D378" w:rsidR="3F6CED24" w:rsidRPr="003904E9" w:rsidRDefault="3F6CED24" w:rsidP="3F6CED24">
      <w:pPr>
        <w:spacing w:beforeAutospacing="1" w:afterAutospacing="1" w:line="240" w:lineRule="auto"/>
        <w:rPr>
          <w:rFonts w:ascii="Arial" w:eastAsia="Times New Roman" w:hAnsi="Arial" w:cs="Arial"/>
          <w:color w:val="000000" w:themeColor="text1"/>
        </w:rPr>
      </w:pPr>
    </w:p>
    <w:p w14:paraId="75F4D4C2" w14:textId="77777777" w:rsidR="00364661" w:rsidRPr="003904E9" w:rsidRDefault="00364661" w:rsidP="00364661">
      <w:pPr>
        <w:spacing w:before="100" w:beforeAutospacing="1" w:after="100" w:afterAutospacing="1" w:line="240" w:lineRule="auto"/>
        <w:outlineLvl w:val="2"/>
        <w:rPr>
          <w:rFonts w:ascii="Arial" w:eastAsia="Times New Roman" w:hAnsi="Arial" w:cs="Arial"/>
          <w:b/>
          <w:bCs/>
          <w:color w:val="000000"/>
        </w:rPr>
      </w:pPr>
      <w:r w:rsidRPr="003904E9">
        <w:rPr>
          <w:rFonts w:ascii="Arial" w:eastAsia="Times New Roman" w:hAnsi="Arial" w:cs="Arial"/>
          <w:b/>
          <w:bCs/>
          <w:color w:val="000000"/>
        </w:rPr>
        <w:t>2) Tööülesannete edastamine ja täitmise juhtimine</w:t>
      </w:r>
    </w:p>
    <w:p w14:paraId="4C92FAE1"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Operatiivne tööde juhtimise moodul peab võimaldama tööülesannete loomist, edastamist ja vastuvõtmist erinevatele osapooltele, sh:</w:t>
      </w:r>
    </w:p>
    <w:p w14:paraId="3DAF72DD" w14:textId="77777777" w:rsidR="00364661" w:rsidRPr="003904E9" w:rsidRDefault="00364661" w:rsidP="006B7FFB">
      <w:pPr>
        <w:numPr>
          <w:ilvl w:val="0"/>
          <w:numId w:val="17"/>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töövõtjale organisatsiooni tasemel;</w:t>
      </w:r>
    </w:p>
    <w:p w14:paraId="0ED65C0F" w14:textId="77777777" w:rsidR="00364661" w:rsidRPr="003904E9" w:rsidRDefault="00364661" w:rsidP="006B7FFB">
      <w:pPr>
        <w:numPr>
          <w:ilvl w:val="0"/>
          <w:numId w:val="17"/>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konkreetsele tööd tegevale töötajale;</w:t>
      </w:r>
    </w:p>
    <w:p w14:paraId="509661C6" w14:textId="77777777" w:rsidR="00364661" w:rsidRPr="003904E9" w:rsidRDefault="00364661" w:rsidP="006B7FFB">
      <w:pPr>
        <w:numPr>
          <w:ilvl w:val="0"/>
          <w:numId w:val="17"/>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 xml:space="preserve">töövõtja masinale (nt harvester, </w:t>
      </w:r>
      <w:proofErr w:type="spellStart"/>
      <w:r w:rsidRPr="003904E9">
        <w:rPr>
          <w:rFonts w:ascii="Arial" w:eastAsia="Times New Roman" w:hAnsi="Arial" w:cs="Arial"/>
          <w:color w:val="000000"/>
        </w:rPr>
        <w:t>forwarder</w:t>
      </w:r>
      <w:proofErr w:type="spellEnd"/>
      <w:r w:rsidRPr="003904E9">
        <w:rPr>
          <w:rFonts w:ascii="Arial" w:eastAsia="Times New Roman" w:hAnsi="Arial" w:cs="Arial"/>
          <w:color w:val="000000"/>
        </w:rPr>
        <w:t>).</w:t>
      </w:r>
    </w:p>
    <w:p w14:paraId="3431B6DB"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themeColor="text1"/>
        </w:rPr>
        <w:t>Moodul peab toetama tööülesannete elutsüklit alates töö üleandmisest kuni töö lõpetamise ja vastuvõtmiseni.</w:t>
      </w:r>
    </w:p>
    <w:p w14:paraId="2F8EBAC6" w14:textId="2B3D3C14" w:rsidR="29D765A7" w:rsidRPr="003904E9" w:rsidRDefault="29D765A7" w:rsidP="006B7FFB">
      <w:pPr>
        <w:spacing w:beforeAutospacing="1" w:afterAutospacing="1" w:line="240" w:lineRule="auto"/>
        <w:jc w:val="both"/>
        <w:rPr>
          <w:rFonts w:ascii="Arial" w:eastAsia="Times New Roman" w:hAnsi="Arial" w:cs="Arial"/>
          <w:color w:val="000000" w:themeColor="text1"/>
        </w:rPr>
      </w:pPr>
      <w:r w:rsidRPr="003904E9">
        <w:rPr>
          <w:rFonts w:ascii="Arial" w:eastAsia="Times New Roman" w:hAnsi="Arial" w:cs="Arial"/>
          <w:b/>
          <w:bCs/>
          <w:color w:val="000000" w:themeColor="text1"/>
        </w:rPr>
        <w:t>Väljund</w:t>
      </w:r>
      <w:r w:rsidRPr="003904E9">
        <w:rPr>
          <w:rFonts w:ascii="Arial" w:eastAsia="Times New Roman" w:hAnsi="Arial" w:cs="Arial"/>
          <w:color w:val="000000" w:themeColor="text1"/>
        </w:rPr>
        <w:t>: Moodul välja arendatud.</w:t>
      </w:r>
    </w:p>
    <w:p w14:paraId="1835E9F7" w14:textId="1855C1CD" w:rsidR="3F6CED24" w:rsidRPr="003904E9" w:rsidRDefault="3F6CED24" w:rsidP="3F6CED24">
      <w:pPr>
        <w:spacing w:beforeAutospacing="1" w:afterAutospacing="1" w:line="240" w:lineRule="auto"/>
        <w:rPr>
          <w:rFonts w:ascii="Arial" w:eastAsia="Times New Roman" w:hAnsi="Arial" w:cs="Arial"/>
          <w:color w:val="000000" w:themeColor="text1"/>
        </w:rPr>
      </w:pPr>
    </w:p>
    <w:p w14:paraId="7240C5CC" w14:textId="77777777" w:rsidR="00364661" w:rsidRPr="003904E9" w:rsidRDefault="00364661" w:rsidP="00364661">
      <w:pPr>
        <w:spacing w:before="100" w:beforeAutospacing="1" w:after="100" w:afterAutospacing="1" w:line="240" w:lineRule="auto"/>
        <w:outlineLvl w:val="2"/>
        <w:rPr>
          <w:rFonts w:ascii="Arial" w:eastAsia="Times New Roman" w:hAnsi="Arial" w:cs="Arial"/>
          <w:b/>
          <w:bCs/>
          <w:color w:val="000000"/>
        </w:rPr>
      </w:pPr>
      <w:r w:rsidRPr="003904E9">
        <w:rPr>
          <w:rFonts w:ascii="Arial" w:eastAsia="Times New Roman" w:hAnsi="Arial" w:cs="Arial"/>
          <w:b/>
          <w:bCs/>
          <w:color w:val="000000"/>
        </w:rPr>
        <w:t>3) Tööde üleandmine, vastuvõtmine ja vaegtööde menetlemine</w:t>
      </w:r>
    </w:p>
    <w:p w14:paraId="39F125EF"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Operatiivne tööde juhtimise moodul peab toetama tööde terviklikku elutsüklit alates töö üleandmisest kuni töö vastuvõtmise ja võimalike vaegtööde menetlemiseni. Moodul peab võimaldama:</w:t>
      </w:r>
    </w:p>
    <w:p w14:paraId="73492135" w14:textId="77777777" w:rsidR="00364661" w:rsidRPr="003904E9" w:rsidRDefault="00364661" w:rsidP="006B7FFB">
      <w:pPr>
        <w:numPr>
          <w:ilvl w:val="0"/>
          <w:numId w:val="18"/>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tööülesande üleandmist töövõtjale, tööd tegevale töötajale või töövõtja masinale, mille käigus luuakse tööliigipõhine digitaalne dokument („üleandmise akt“), mis fikseerib töö üleandmise tingimused ja lähteandmed;</w:t>
      </w:r>
    </w:p>
    <w:p w14:paraId="578BD0DC" w14:textId="77777777" w:rsidR="00364661" w:rsidRPr="003904E9" w:rsidRDefault="00364661" w:rsidP="006B7FFB">
      <w:pPr>
        <w:numPr>
          <w:ilvl w:val="0"/>
          <w:numId w:val="18"/>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töö teostamise staatuse jälgimist ning töö vastuvõtmist RMK poolt, mille käigus luuakse digitaalne „tööde vastuvõtu akt“, mis kajastab vastuvõetud tööde ulatust, koguseid ja kvaliteeti;</w:t>
      </w:r>
    </w:p>
    <w:p w14:paraId="29D86343" w14:textId="77777777" w:rsidR="00364661" w:rsidRPr="003904E9" w:rsidRDefault="00364661" w:rsidP="006B7FFB">
      <w:pPr>
        <w:numPr>
          <w:ilvl w:val="0"/>
          <w:numId w:val="18"/>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vaegtööde ja puuduste fikseerimist töö vastuvõtmisel, sh märkuste, tähtaegade ja vastutajate määramist;</w:t>
      </w:r>
    </w:p>
    <w:p w14:paraId="6D64C4EC" w14:textId="77777777" w:rsidR="00364661" w:rsidRPr="003904E9" w:rsidRDefault="00364661" w:rsidP="006B7FFB">
      <w:pPr>
        <w:numPr>
          <w:ilvl w:val="0"/>
          <w:numId w:val="18"/>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vaegtööde menetlemist, sealhulgas paranduste jälgimist, korduvat vastuvõtmist ja vaegtööde sulgemist;</w:t>
      </w:r>
    </w:p>
    <w:p w14:paraId="4DE38BCB" w14:textId="77777777" w:rsidR="00364661" w:rsidRPr="003904E9" w:rsidRDefault="00364661" w:rsidP="006B7FFB">
      <w:pPr>
        <w:numPr>
          <w:ilvl w:val="0"/>
          <w:numId w:val="18"/>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themeColor="text1"/>
        </w:rPr>
        <w:t>tööde vastuvõtu akti kasutamist arveldamise alusdokumendina ning vastuvõetud tööde andmete edastamist RMK majandustarkvarasse, tagades auditeeritava ja jälgitava arvestus- ja arveldusprotsessi.</w:t>
      </w:r>
    </w:p>
    <w:p w14:paraId="77A4ADAC" w14:textId="31DCEBDC" w:rsidR="0DEE0A85" w:rsidRPr="003904E9" w:rsidRDefault="0DEE0A85" w:rsidP="006B7FFB">
      <w:pPr>
        <w:spacing w:beforeAutospacing="1" w:afterAutospacing="1" w:line="240" w:lineRule="auto"/>
        <w:jc w:val="both"/>
        <w:rPr>
          <w:rFonts w:ascii="Arial" w:eastAsia="Times New Roman" w:hAnsi="Arial" w:cs="Arial"/>
          <w:color w:val="000000" w:themeColor="text1"/>
        </w:rPr>
      </w:pPr>
      <w:r w:rsidRPr="003904E9">
        <w:rPr>
          <w:rFonts w:ascii="Arial" w:eastAsia="Times New Roman" w:hAnsi="Arial" w:cs="Arial"/>
          <w:b/>
          <w:bCs/>
          <w:color w:val="000000" w:themeColor="text1"/>
        </w:rPr>
        <w:t>Väljund:</w:t>
      </w:r>
      <w:r w:rsidRPr="003904E9">
        <w:rPr>
          <w:rFonts w:ascii="Arial" w:eastAsia="Times New Roman" w:hAnsi="Arial" w:cs="Arial"/>
          <w:color w:val="000000" w:themeColor="text1"/>
        </w:rPr>
        <w:t xml:space="preserve"> Moodul välja arendatud.</w:t>
      </w:r>
    </w:p>
    <w:p w14:paraId="248B26D8" w14:textId="195A55A5" w:rsidR="3F6CED24" w:rsidRPr="003904E9" w:rsidRDefault="3F6CED24" w:rsidP="3F6CED24">
      <w:pPr>
        <w:spacing w:beforeAutospacing="1" w:afterAutospacing="1" w:line="240" w:lineRule="auto"/>
        <w:rPr>
          <w:rFonts w:ascii="Arial" w:eastAsia="Times New Roman" w:hAnsi="Arial" w:cs="Arial"/>
          <w:color w:val="000000" w:themeColor="text1"/>
        </w:rPr>
      </w:pPr>
    </w:p>
    <w:p w14:paraId="2D76C08A" w14:textId="77777777" w:rsidR="00364661" w:rsidRPr="003904E9" w:rsidRDefault="00364661" w:rsidP="00364661">
      <w:pPr>
        <w:spacing w:before="100" w:beforeAutospacing="1" w:after="100" w:afterAutospacing="1" w:line="240" w:lineRule="auto"/>
        <w:outlineLvl w:val="2"/>
        <w:rPr>
          <w:rFonts w:ascii="Arial" w:eastAsia="Times New Roman" w:hAnsi="Arial" w:cs="Arial"/>
          <w:b/>
          <w:bCs/>
          <w:color w:val="000000"/>
        </w:rPr>
      </w:pPr>
      <w:r w:rsidRPr="003904E9">
        <w:rPr>
          <w:rFonts w:ascii="Arial" w:eastAsia="Times New Roman" w:hAnsi="Arial" w:cs="Arial"/>
          <w:b/>
          <w:bCs/>
          <w:color w:val="000000"/>
        </w:rPr>
        <w:t>4) Metsavarumise ja muude tööliikide tugi</w:t>
      </w:r>
    </w:p>
    <w:p w14:paraId="3FC54726"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Moodul peab võimaldama lihtsalt ja mugavalt üle anda ja vastu võtta metsavarumisega seotud töid, sh:</w:t>
      </w:r>
    </w:p>
    <w:p w14:paraId="0E474E8E" w14:textId="77777777" w:rsidR="00364661" w:rsidRPr="003904E9" w:rsidRDefault="00364661" w:rsidP="006B7FFB">
      <w:pPr>
        <w:numPr>
          <w:ilvl w:val="0"/>
          <w:numId w:val="19"/>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raied harvesteriga;</w:t>
      </w:r>
    </w:p>
    <w:p w14:paraId="609D5794" w14:textId="77777777" w:rsidR="00364661" w:rsidRPr="003904E9" w:rsidRDefault="00364661" w:rsidP="006B7FFB">
      <w:pPr>
        <w:numPr>
          <w:ilvl w:val="0"/>
          <w:numId w:val="19"/>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 xml:space="preserve">puidu </w:t>
      </w:r>
      <w:proofErr w:type="spellStart"/>
      <w:r w:rsidRPr="003904E9">
        <w:rPr>
          <w:rFonts w:ascii="Arial" w:eastAsia="Times New Roman" w:hAnsi="Arial" w:cs="Arial"/>
          <w:color w:val="000000"/>
        </w:rPr>
        <w:t>kokkuvedu</w:t>
      </w:r>
      <w:proofErr w:type="spellEnd"/>
      <w:r w:rsidRPr="003904E9">
        <w:rPr>
          <w:rFonts w:ascii="Arial" w:eastAsia="Times New Roman" w:hAnsi="Arial" w:cs="Arial"/>
          <w:color w:val="000000"/>
        </w:rPr>
        <w:t xml:space="preserve"> </w:t>
      </w:r>
      <w:proofErr w:type="spellStart"/>
      <w:r w:rsidRPr="003904E9">
        <w:rPr>
          <w:rFonts w:ascii="Arial" w:eastAsia="Times New Roman" w:hAnsi="Arial" w:cs="Arial"/>
          <w:color w:val="000000"/>
        </w:rPr>
        <w:t>forwarderiga</w:t>
      </w:r>
      <w:proofErr w:type="spellEnd"/>
      <w:r w:rsidRPr="003904E9">
        <w:rPr>
          <w:rFonts w:ascii="Arial" w:eastAsia="Times New Roman" w:hAnsi="Arial" w:cs="Arial"/>
          <w:color w:val="000000"/>
        </w:rPr>
        <w:t>.</w:t>
      </w:r>
    </w:p>
    <w:p w14:paraId="0F35B93C"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themeColor="text1"/>
        </w:rPr>
        <w:t>Lisaks peab moodul toetama ka muude, juhtimisarvestuse moodulis defineeritud tööde üleandmist ja juhtimist, sõltumata töö liigist või kasutatavast tehnikast.</w:t>
      </w:r>
    </w:p>
    <w:p w14:paraId="2360851A" w14:textId="7C985BBB" w:rsidR="4FA2566F" w:rsidRPr="003904E9" w:rsidRDefault="4FA2566F" w:rsidP="3F6CED24">
      <w:pPr>
        <w:spacing w:beforeAutospacing="1" w:afterAutospacing="1" w:line="240" w:lineRule="auto"/>
        <w:rPr>
          <w:rFonts w:ascii="Arial" w:eastAsia="Times New Roman" w:hAnsi="Arial" w:cs="Arial"/>
          <w:b/>
          <w:bCs/>
          <w:color w:val="000000" w:themeColor="text1"/>
        </w:rPr>
      </w:pPr>
      <w:r w:rsidRPr="003904E9">
        <w:rPr>
          <w:rFonts w:ascii="Arial" w:eastAsia="Times New Roman" w:hAnsi="Arial" w:cs="Arial"/>
          <w:b/>
          <w:bCs/>
          <w:color w:val="000000" w:themeColor="text1"/>
        </w:rPr>
        <w:t>Väljund: Moodul välja arendatud.</w:t>
      </w:r>
    </w:p>
    <w:p w14:paraId="4469AB2A" w14:textId="3D5BE649" w:rsidR="3F6CED24" w:rsidRPr="003904E9" w:rsidRDefault="3F6CED24" w:rsidP="3F6CED24">
      <w:pPr>
        <w:spacing w:beforeAutospacing="1" w:afterAutospacing="1" w:line="240" w:lineRule="auto"/>
        <w:rPr>
          <w:rFonts w:ascii="Arial" w:eastAsia="Times New Roman" w:hAnsi="Arial" w:cs="Arial"/>
          <w:color w:val="000000" w:themeColor="text1"/>
        </w:rPr>
      </w:pPr>
    </w:p>
    <w:p w14:paraId="6D2F8807" w14:textId="598DF53A" w:rsidR="00364661" w:rsidRPr="003904E9" w:rsidRDefault="000F5DE8" w:rsidP="00364661">
      <w:pPr>
        <w:spacing w:before="100" w:beforeAutospacing="1" w:after="100" w:afterAutospacing="1" w:line="240" w:lineRule="auto"/>
        <w:outlineLvl w:val="2"/>
        <w:rPr>
          <w:rFonts w:ascii="Arial" w:eastAsia="Times New Roman" w:hAnsi="Arial" w:cs="Arial"/>
          <w:b/>
          <w:bCs/>
          <w:color w:val="000000"/>
        </w:rPr>
      </w:pPr>
      <w:r w:rsidRPr="003904E9">
        <w:rPr>
          <w:rFonts w:ascii="Arial" w:eastAsia="Times New Roman" w:hAnsi="Arial" w:cs="Arial"/>
          <w:b/>
          <w:bCs/>
          <w:color w:val="000000"/>
        </w:rPr>
        <w:t>5</w:t>
      </w:r>
      <w:r w:rsidR="00364661" w:rsidRPr="003904E9">
        <w:rPr>
          <w:rFonts w:ascii="Arial" w:eastAsia="Times New Roman" w:hAnsi="Arial" w:cs="Arial"/>
          <w:b/>
          <w:bCs/>
          <w:color w:val="000000"/>
        </w:rPr>
        <w:t>) Kaardikomponent ja ruumiline tööde juhtimine</w:t>
      </w:r>
    </w:p>
    <w:p w14:paraId="538257E6"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Operatiivne tööde juhtimise moodul peab sisaldama ühe või mitme kaardikomponendi loomist, mis toetab tööde ruumilist planeerimist ja jälgimist. Metsatööde objektiks võib olla metsaeraldis, metsatee lõik või metsakraavi lõik, mistõttu on tööülesanded valdavalt seotud konkreetsete geograafiliste objektidega. Kaardikomponent peab võimaldama:</w:t>
      </w:r>
    </w:p>
    <w:p w14:paraId="4A72E6D9" w14:textId="77777777" w:rsidR="00364661" w:rsidRPr="003904E9" w:rsidRDefault="00364661" w:rsidP="006B7FFB">
      <w:pPr>
        <w:numPr>
          <w:ilvl w:val="0"/>
          <w:numId w:val="20"/>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tööde planeerimist kaardil, sh tööobjektide valimist, märgistamist ja seostamist tööülesannetega;</w:t>
      </w:r>
    </w:p>
    <w:p w14:paraId="350EF9EF" w14:textId="77777777" w:rsidR="00364661" w:rsidRPr="003904E9" w:rsidRDefault="00364661" w:rsidP="006B7FFB">
      <w:pPr>
        <w:numPr>
          <w:ilvl w:val="0"/>
          <w:numId w:val="20"/>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tööde täitmise ja staatuse jälgimist kaardil;</w:t>
      </w:r>
    </w:p>
    <w:p w14:paraId="1A971D45" w14:textId="77777777" w:rsidR="00364661" w:rsidRPr="003904E9" w:rsidRDefault="00364661" w:rsidP="006B7FFB">
      <w:pPr>
        <w:numPr>
          <w:ilvl w:val="0"/>
          <w:numId w:val="20"/>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erinevate tööliikide, olekute ja ajaperioodide visualiseerimist kaardikihtidena;</w:t>
      </w:r>
    </w:p>
    <w:p w14:paraId="324A9292" w14:textId="77777777" w:rsidR="00364661" w:rsidRPr="003904E9" w:rsidRDefault="00364661" w:rsidP="006B7FFB">
      <w:pPr>
        <w:numPr>
          <w:ilvl w:val="0"/>
          <w:numId w:val="20"/>
        </w:num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kasutajale arusaadavat ja jõudlust silmas pidavat kaardivaadet nii kontoris kui ka välitingimustes kasutamiseks.</w:t>
      </w:r>
    </w:p>
    <w:p w14:paraId="71E5AED9" w14:textId="12F180E5"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color w:val="000000"/>
        </w:rPr>
        <w:t>Veebikaardi komponent ning kaardikihtide loomine peavad põhinema vabavaralistel (</w:t>
      </w:r>
      <w:proofErr w:type="spellStart"/>
      <w:r w:rsidRPr="003904E9">
        <w:rPr>
          <w:rFonts w:ascii="Arial" w:eastAsia="Times New Roman" w:hAnsi="Arial" w:cs="Arial"/>
          <w:color w:val="000000"/>
        </w:rPr>
        <w:t>open</w:t>
      </w:r>
      <w:proofErr w:type="spellEnd"/>
      <w:r w:rsidRPr="003904E9">
        <w:rPr>
          <w:rFonts w:ascii="Arial" w:eastAsia="Times New Roman" w:hAnsi="Arial" w:cs="Arial"/>
          <w:color w:val="000000"/>
        </w:rPr>
        <w:t xml:space="preserve"> </w:t>
      </w:r>
      <w:proofErr w:type="spellStart"/>
      <w:r w:rsidRPr="003904E9">
        <w:rPr>
          <w:rFonts w:ascii="Arial" w:eastAsia="Times New Roman" w:hAnsi="Arial" w:cs="Arial"/>
          <w:color w:val="000000"/>
        </w:rPr>
        <w:t>source</w:t>
      </w:r>
      <w:proofErr w:type="spellEnd"/>
      <w:r w:rsidRPr="003904E9">
        <w:rPr>
          <w:rFonts w:ascii="Arial" w:eastAsia="Times New Roman" w:hAnsi="Arial" w:cs="Arial"/>
          <w:color w:val="000000"/>
        </w:rPr>
        <w:t>) lahendustel ning olema integreeritavad RMK olemasolevate ja tulevaste ruumiandmete allikatega.</w:t>
      </w:r>
      <w:r w:rsidR="00BB2B77" w:rsidRPr="003904E9">
        <w:rPr>
          <w:rFonts w:ascii="Arial" w:eastAsia="Times New Roman" w:hAnsi="Arial" w:cs="Arial"/>
          <w:color w:val="000000"/>
        </w:rPr>
        <w:t xml:space="preserve"> </w:t>
      </w:r>
    </w:p>
    <w:p w14:paraId="1371A36F" w14:textId="77777777" w:rsidR="00364661" w:rsidRPr="003904E9" w:rsidRDefault="00364661" w:rsidP="006B7FFB">
      <w:pPr>
        <w:spacing w:before="100" w:beforeAutospacing="1" w:after="100" w:afterAutospacing="1" w:line="240" w:lineRule="auto"/>
        <w:jc w:val="both"/>
        <w:rPr>
          <w:rFonts w:ascii="Arial" w:eastAsia="Times New Roman" w:hAnsi="Arial" w:cs="Arial"/>
          <w:color w:val="000000"/>
        </w:rPr>
      </w:pPr>
      <w:r w:rsidRPr="003904E9">
        <w:rPr>
          <w:rFonts w:ascii="Arial" w:eastAsia="Times New Roman" w:hAnsi="Arial" w:cs="Arial"/>
          <w:b/>
          <w:bCs/>
          <w:color w:val="000000" w:themeColor="text1"/>
        </w:rPr>
        <w:t>Väljund:</w:t>
      </w:r>
      <w:r w:rsidRPr="003904E9">
        <w:rPr>
          <w:rFonts w:ascii="Arial" w:eastAsia="Times New Roman" w:hAnsi="Arial" w:cs="Arial"/>
          <w:color w:val="000000" w:themeColor="text1"/>
        </w:rPr>
        <w:t> toimiv operatiivse tööde juhtimise moodul koos rollipõhise tööülesannete halduse, tööde üleandmise ja vastuvõtmise, vaegtööde menetlemise, majandustarkvara integratsiooni ning kaardipõhise tööde planeerimise ja jälgimisega.</w:t>
      </w:r>
    </w:p>
    <w:p w14:paraId="6A83DD94" w14:textId="77777777" w:rsidR="00364661" w:rsidRPr="003904E9" w:rsidRDefault="00364661" w:rsidP="002076BA">
      <w:pPr>
        <w:pStyle w:val="NormalWeb"/>
        <w:rPr>
          <w:rFonts w:ascii="Arial" w:hAnsi="Arial" w:cs="Arial"/>
          <w:color w:val="000000"/>
          <w:lang w:val="et-EE"/>
        </w:rPr>
      </w:pPr>
    </w:p>
    <w:p w14:paraId="21418CB3" w14:textId="68E398D8" w:rsidR="00732E6C" w:rsidRPr="007E4833" w:rsidRDefault="002F40B6" w:rsidP="3F6CED24">
      <w:pPr>
        <w:pStyle w:val="Heading2"/>
        <w:numPr>
          <w:ilvl w:val="0"/>
          <w:numId w:val="1"/>
        </w:numPr>
        <w:rPr>
          <w:rFonts w:ascii="Arial" w:hAnsi="Arial" w:cs="Arial"/>
          <w:color w:val="000000"/>
        </w:rPr>
      </w:pPr>
      <w:r w:rsidRPr="3F6CED24">
        <w:rPr>
          <w:rFonts w:ascii="Arial" w:hAnsi="Arial" w:cs="Arial"/>
          <w:color w:val="000000" w:themeColor="text1"/>
        </w:rPr>
        <w:t>T</w:t>
      </w:r>
      <w:r w:rsidR="00732E6C" w:rsidRPr="3F6CED24">
        <w:rPr>
          <w:rFonts w:ascii="Arial" w:hAnsi="Arial" w:cs="Arial"/>
          <w:color w:val="000000" w:themeColor="text1"/>
        </w:rPr>
        <w:t>öövõtjate rakendus</w:t>
      </w:r>
      <w:r w:rsidRPr="3F6CED24">
        <w:rPr>
          <w:rFonts w:ascii="Arial" w:hAnsi="Arial" w:cs="Arial"/>
          <w:color w:val="000000" w:themeColor="text1"/>
        </w:rPr>
        <w:t xml:space="preserve">te arendus </w:t>
      </w:r>
      <w:r w:rsidR="00732E6C" w:rsidRPr="3F6CED24">
        <w:rPr>
          <w:rFonts w:ascii="Arial" w:hAnsi="Arial" w:cs="Arial"/>
          <w:color w:val="000000" w:themeColor="text1"/>
        </w:rPr>
        <w:t>(mobiilirakendus ja metsamasina rakendus)</w:t>
      </w:r>
    </w:p>
    <w:p w14:paraId="6ABF838B" w14:textId="77777777" w:rsidR="00732E6C" w:rsidRPr="003904E9" w:rsidRDefault="00732E6C" w:rsidP="006B7FFB">
      <w:pPr>
        <w:pStyle w:val="NormalWeb"/>
        <w:jc w:val="both"/>
        <w:rPr>
          <w:rFonts w:ascii="Arial" w:hAnsi="Arial" w:cs="Arial"/>
          <w:color w:val="000000"/>
          <w:lang w:val="et-EE"/>
        </w:rPr>
      </w:pPr>
      <w:r w:rsidRPr="003904E9">
        <w:rPr>
          <w:rFonts w:ascii="Arial" w:hAnsi="Arial" w:cs="Arial"/>
          <w:color w:val="000000" w:themeColor="text1"/>
          <w:lang w:val="et-EE"/>
        </w:rPr>
        <w:t>Projekti viienda etapi eesmärk on luua töövõtjatele mõeldud rakendused, mis võimaldavad tööülesannete vastuvõtmist, tööde teostuse raporteerimist ning andmevahetust RMK metsatööde juhtimise infosüsteemiga. Etapi tulemusena valmivad kaks rakenduse tüüpi: universaalne mobiilirakendus ning metsamasina (harvester/</w:t>
      </w:r>
      <w:proofErr w:type="spellStart"/>
      <w:r w:rsidRPr="003904E9">
        <w:rPr>
          <w:rFonts w:ascii="Arial" w:hAnsi="Arial" w:cs="Arial"/>
          <w:color w:val="000000" w:themeColor="text1"/>
          <w:lang w:val="et-EE"/>
        </w:rPr>
        <w:t>forwarder</w:t>
      </w:r>
      <w:proofErr w:type="spellEnd"/>
      <w:r w:rsidRPr="003904E9">
        <w:rPr>
          <w:rFonts w:ascii="Arial" w:hAnsi="Arial" w:cs="Arial"/>
          <w:color w:val="000000" w:themeColor="text1"/>
          <w:lang w:val="et-EE"/>
        </w:rPr>
        <w:t>) Windowsi rakendus.</w:t>
      </w:r>
    </w:p>
    <w:p w14:paraId="780251B4" w14:textId="20C4A522" w:rsidR="3F6CED24" w:rsidRPr="003904E9" w:rsidRDefault="3F6CED24" w:rsidP="3F6CED24">
      <w:pPr>
        <w:pStyle w:val="NormalWeb"/>
        <w:rPr>
          <w:rFonts w:ascii="Arial" w:hAnsi="Arial" w:cs="Arial"/>
          <w:color w:val="000000" w:themeColor="text1"/>
          <w:lang w:val="et-EE"/>
        </w:rPr>
      </w:pPr>
    </w:p>
    <w:p w14:paraId="50266780" w14:textId="77777777" w:rsidR="00732E6C" w:rsidRPr="0007059A" w:rsidRDefault="00732E6C" w:rsidP="00732E6C">
      <w:pPr>
        <w:pStyle w:val="Heading3"/>
        <w:rPr>
          <w:rFonts w:ascii="Arial" w:hAnsi="Arial" w:cs="Arial"/>
          <w:b/>
          <w:bCs/>
          <w:color w:val="000000"/>
        </w:rPr>
      </w:pPr>
      <w:r w:rsidRPr="0007059A">
        <w:rPr>
          <w:rFonts w:ascii="Arial" w:hAnsi="Arial" w:cs="Arial"/>
          <w:b/>
          <w:bCs/>
          <w:color w:val="000000"/>
        </w:rPr>
        <w:t>1) Universaalne mobiilirakendus tööülesannete täitmiseks</w:t>
      </w:r>
    </w:p>
    <w:p w14:paraId="6C5D8AF0" w14:textId="77777777" w:rsidR="00732E6C" w:rsidRPr="003904E9" w:rsidRDefault="00732E6C" w:rsidP="006B7FFB">
      <w:pPr>
        <w:pStyle w:val="NormalWeb"/>
        <w:jc w:val="both"/>
        <w:rPr>
          <w:rFonts w:ascii="Arial" w:hAnsi="Arial" w:cs="Arial"/>
          <w:color w:val="000000"/>
          <w:lang w:val="et-EE"/>
        </w:rPr>
      </w:pPr>
      <w:r w:rsidRPr="003904E9">
        <w:rPr>
          <w:rFonts w:ascii="Arial" w:hAnsi="Arial" w:cs="Arial"/>
          <w:color w:val="000000"/>
          <w:lang w:val="et-EE"/>
        </w:rPr>
        <w:t>Luua töövõtjatele universaalne mobiilirakendus (mobiiliplatvormile), mis toetab tööde operatiivset teostamist ja raporteerimist. Rakendus peab võimaldama:</w:t>
      </w:r>
    </w:p>
    <w:p w14:paraId="5BA8198A" w14:textId="77777777" w:rsidR="00732E6C" w:rsidRPr="003904E9" w:rsidRDefault="00732E6C" w:rsidP="006B7FFB">
      <w:pPr>
        <w:pStyle w:val="NormalWeb"/>
        <w:numPr>
          <w:ilvl w:val="0"/>
          <w:numId w:val="21"/>
        </w:numPr>
        <w:jc w:val="both"/>
        <w:rPr>
          <w:rFonts w:ascii="Arial" w:hAnsi="Arial" w:cs="Arial"/>
          <w:color w:val="000000"/>
          <w:lang w:val="et-EE"/>
        </w:rPr>
      </w:pPr>
      <w:r w:rsidRPr="003904E9">
        <w:rPr>
          <w:rFonts w:ascii="Arial" w:hAnsi="Arial" w:cs="Arial"/>
          <w:color w:val="000000"/>
          <w:lang w:val="et-EE"/>
        </w:rPr>
        <w:t>tööülesannete vastuvõtmist ja kuvamist ning töö oleku muutmist (nt vastu võetud, töös, lõpetatud, esitatud vastuvõtuks);</w:t>
      </w:r>
    </w:p>
    <w:p w14:paraId="5AE8A2D1" w14:textId="77777777" w:rsidR="00732E6C" w:rsidRPr="003904E9" w:rsidRDefault="00732E6C" w:rsidP="006B7FFB">
      <w:pPr>
        <w:pStyle w:val="NormalWeb"/>
        <w:numPr>
          <w:ilvl w:val="0"/>
          <w:numId w:val="21"/>
        </w:numPr>
        <w:jc w:val="both"/>
        <w:rPr>
          <w:rFonts w:ascii="Arial" w:hAnsi="Arial" w:cs="Arial"/>
          <w:color w:val="000000"/>
          <w:lang w:val="et-EE"/>
        </w:rPr>
      </w:pPr>
      <w:r w:rsidRPr="003904E9">
        <w:rPr>
          <w:rFonts w:ascii="Arial" w:hAnsi="Arial" w:cs="Arial"/>
          <w:color w:val="000000"/>
          <w:lang w:val="et-EE"/>
        </w:rPr>
        <w:t>tööobjekti ja tööpiirkonna vaatamist kaardil, sh tööga seotud geograafiliste objektide kuvamist (metsaeraldis, metsatee lõik, metsakraavi lõik);</w:t>
      </w:r>
    </w:p>
    <w:p w14:paraId="29BB040B" w14:textId="77777777" w:rsidR="00732E6C" w:rsidRPr="003904E9" w:rsidRDefault="00732E6C" w:rsidP="006B7FFB">
      <w:pPr>
        <w:pStyle w:val="NormalWeb"/>
        <w:numPr>
          <w:ilvl w:val="0"/>
          <w:numId w:val="21"/>
        </w:numPr>
        <w:jc w:val="both"/>
        <w:rPr>
          <w:rFonts w:ascii="Arial" w:hAnsi="Arial" w:cs="Arial"/>
          <w:color w:val="000000"/>
          <w:lang w:val="et-EE"/>
        </w:rPr>
      </w:pPr>
      <w:r w:rsidRPr="003904E9">
        <w:rPr>
          <w:rFonts w:ascii="Arial" w:hAnsi="Arial" w:cs="Arial"/>
          <w:color w:val="000000"/>
          <w:lang w:val="et-EE"/>
        </w:rPr>
        <w:t>töö tulemi ja täitmise info raporteerimist (nt kogused, ajad, märkused, lisainfo vastavalt tööliigile), sh vajadusel lisad (nt fotod, kommentaarid) vastavalt RMK poolt määratud vormidele;</w:t>
      </w:r>
    </w:p>
    <w:p w14:paraId="0696E4DA" w14:textId="77777777" w:rsidR="00732E6C" w:rsidRPr="003904E9" w:rsidRDefault="00732E6C" w:rsidP="006B7FFB">
      <w:pPr>
        <w:pStyle w:val="NormalWeb"/>
        <w:numPr>
          <w:ilvl w:val="0"/>
          <w:numId w:val="21"/>
        </w:numPr>
        <w:jc w:val="both"/>
        <w:rPr>
          <w:rFonts w:ascii="Arial" w:hAnsi="Arial" w:cs="Arial"/>
          <w:color w:val="000000"/>
          <w:lang w:val="et-EE"/>
        </w:rPr>
      </w:pPr>
      <w:r w:rsidRPr="003904E9">
        <w:rPr>
          <w:rFonts w:ascii="Arial" w:hAnsi="Arial" w:cs="Arial"/>
          <w:color w:val="000000"/>
          <w:lang w:val="et-EE"/>
        </w:rPr>
        <w:t xml:space="preserve">andmevahetust RMK süsteemiga turvalise, auditeeritava ja tõrketaluvana (lähtuvalt I etapis spetsifitseeritud töövõtjate </w:t>
      </w:r>
      <w:proofErr w:type="spellStart"/>
      <w:r w:rsidRPr="003904E9">
        <w:rPr>
          <w:rFonts w:ascii="Arial" w:hAnsi="Arial" w:cs="Arial"/>
          <w:color w:val="000000"/>
          <w:lang w:val="et-EE"/>
        </w:rPr>
        <w:t>liidestusest</w:t>
      </w:r>
      <w:proofErr w:type="spellEnd"/>
      <w:r w:rsidRPr="003904E9">
        <w:rPr>
          <w:rFonts w:ascii="Arial" w:hAnsi="Arial" w:cs="Arial"/>
          <w:color w:val="000000"/>
          <w:lang w:val="et-EE"/>
        </w:rPr>
        <w:t>).</w:t>
      </w:r>
    </w:p>
    <w:p w14:paraId="65D64447" w14:textId="77777777" w:rsidR="00732E6C" w:rsidRPr="003904E9" w:rsidRDefault="00732E6C" w:rsidP="006B7FFB">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Pr="003904E9">
        <w:rPr>
          <w:rFonts w:ascii="Arial" w:hAnsi="Arial" w:cs="Arial"/>
          <w:color w:val="000000" w:themeColor="text1"/>
          <w:lang w:val="et-EE"/>
        </w:rPr>
        <w:t>toimiv mobiilirakendus tööülesannete vastuvõtuks, kaardil kuvamiseks ja tulemuste raporteerimiseks.</w:t>
      </w:r>
    </w:p>
    <w:p w14:paraId="305AF7E8" w14:textId="6F16089F" w:rsidR="3F6CED24" w:rsidRPr="003904E9" w:rsidRDefault="3F6CED24" w:rsidP="3F6CED24">
      <w:pPr>
        <w:pStyle w:val="NormalWeb"/>
        <w:rPr>
          <w:rFonts w:ascii="Arial" w:hAnsi="Arial" w:cs="Arial"/>
          <w:color w:val="000000" w:themeColor="text1"/>
          <w:lang w:val="et-EE"/>
        </w:rPr>
      </w:pPr>
    </w:p>
    <w:p w14:paraId="680643C3" w14:textId="0A7F9D8F" w:rsidR="00732E6C" w:rsidRPr="0007059A" w:rsidRDefault="00732E6C" w:rsidP="00732E6C">
      <w:pPr>
        <w:pStyle w:val="Heading3"/>
        <w:rPr>
          <w:rFonts w:ascii="Arial" w:hAnsi="Arial" w:cs="Arial"/>
          <w:b/>
          <w:bCs/>
          <w:color w:val="000000"/>
        </w:rPr>
      </w:pPr>
      <w:r w:rsidRPr="0007059A">
        <w:rPr>
          <w:rFonts w:ascii="Arial" w:hAnsi="Arial" w:cs="Arial"/>
          <w:b/>
          <w:bCs/>
          <w:color w:val="000000"/>
        </w:rPr>
        <w:t>2) Metsamasina</w:t>
      </w:r>
      <w:r w:rsidR="0007059A">
        <w:rPr>
          <w:rFonts w:ascii="Arial" w:hAnsi="Arial" w:cs="Arial"/>
          <w:b/>
          <w:bCs/>
          <w:color w:val="000000"/>
        </w:rPr>
        <w:t>te</w:t>
      </w:r>
      <w:r w:rsidRPr="0007059A">
        <w:rPr>
          <w:rFonts w:ascii="Arial" w:hAnsi="Arial" w:cs="Arial"/>
          <w:b/>
          <w:bCs/>
          <w:color w:val="000000"/>
        </w:rPr>
        <w:t xml:space="preserve"> rakendus </w:t>
      </w:r>
    </w:p>
    <w:p w14:paraId="5362863A" w14:textId="77777777" w:rsidR="00732E6C" w:rsidRPr="003904E9" w:rsidRDefault="00732E6C" w:rsidP="006B7FFB">
      <w:pPr>
        <w:pStyle w:val="NormalWeb"/>
        <w:jc w:val="both"/>
        <w:rPr>
          <w:rFonts w:ascii="Arial" w:hAnsi="Arial" w:cs="Arial"/>
          <w:color w:val="000000"/>
          <w:lang w:val="et-EE"/>
        </w:rPr>
      </w:pPr>
      <w:r w:rsidRPr="003904E9">
        <w:rPr>
          <w:rFonts w:ascii="Arial" w:hAnsi="Arial" w:cs="Arial"/>
          <w:color w:val="000000"/>
          <w:lang w:val="et-EE"/>
        </w:rPr>
        <w:t xml:space="preserve">Luua metsamasina rakendus, mis töötab Windowsi operatsioonisüsteemiga seadmes </w:t>
      </w:r>
      <w:proofErr w:type="spellStart"/>
      <w:r w:rsidRPr="003904E9">
        <w:rPr>
          <w:rFonts w:ascii="Arial" w:hAnsi="Arial" w:cs="Arial"/>
          <w:color w:val="000000"/>
          <w:lang w:val="et-EE"/>
        </w:rPr>
        <w:t>harvesteris</w:t>
      </w:r>
      <w:proofErr w:type="spellEnd"/>
      <w:r w:rsidRPr="003904E9">
        <w:rPr>
          <w:rFonts w:ascii="Arial" w:hAnsi="Arial" w:cs="Arial"/>
          <w:color w:val="000000"/>
          <w:lang w:val="et-EE"/>
        </w:rPr>
        <w:t xml:space="preserve"> ja </w:t>
      </w:r>
      <w:proofErr w:type="spellStart"/>
      <w:r w:rsidRPr="003904E9">
        <w:rPr>
          <w:rFonts w:ascii="Arial" w:hAnsi="Arial" w:cs="Arial"/>
          <w:color w:val="000000"/>
          <w:lang w:val="et-EE"/>
        </w:rPr>
        <w:t>forwarderis</w:t>
      </w:r>
      <w:proofErr w:type="spellEnd"/>
      <w:r w:rsidRPr="003904E9">
        <w:rPr>
          <w:rFonts w:ascii="Arial" w:hAnsi="Arial" w:cs="Arial"/>
          <w:color w:val="000000"/>
          <w:lang w:val="et-EE"/>
        </w:rPr>
        <w:t xml:space="preserve"> ning toetab standardset andmevahetust StanForD2010 formaadis. Rakendus peab:</w:t>
      </w:r>
    </w:p>
    <w:p w14:paraId="05C4389D" w14:textId="77777777" w:rsidR="00732E6C" w:rsidRPr="003904E9" w:rsidRDefault="00732E6C" w:rsidP="006B7FFB">
      <w:pPr>
        <w:pStyle w:val="NormalWeb"/>
        <w:numPr>
          <w:ilvl w:val="0"/>
          <w:numId w:val="22"/>
        </w:numPr>
        <w:jc w:val="both"/>
        <w:rPr>
          <w:rFonts w:ascii="Arial" w:hAnsi="Arial" w:cs="Arial"/>
          <w:color w:val="000000"/>
          <w:lang w:val="et-EE"/>
        </w:rPr>
      </w:pPr>
      <w:r w:rsidRPr="003904E9">
        <w:rPr>
          <w:rFonts w:ascii="Arial" w:hAnsi="Arial" w:cs="Arial"/>
          <w:color w:val="000000"/>
          <w:lang w:val="et-EE"/>
        </w:rPr>
        <w:t>võtma RMK süsteemist sisendina vastu tööülesande StanForD2010 formaadis;</w:t>
      </w:r>
    </w:p>
    <w:p w14:paraId="53BC94D5" w14:textId="77777777" w:rsidR="00732E6C" w:rsidRPr="003904E9" w:rsidRDefault="00732E6C" w:rsidP="006B7FFB">
      <w:pPr>
        <w:pStyle w:val="NormalWeb"/>
        <w:numPr>
          <w:ilvl w:val="0"/>
          <w:numId w:val="22"/>
        </w:numPr>
        <w:jc w:val="both"/>
        <w:rPr>
          <w:rFonts w:ascii="Arial" w:hAnsi="Arial" w:cs="Arial"/>
          <w:color w:val="000000"/>
          <w:lang w:val="et-EE"/>
        </w:rPr>
      </w:pPr>
      <w:r w:rsidRPr="003904E9">
        <w:rPr>
          <w:rFonts w:ascii="Arial" w:hAnsi="Arial" w:cs="Arial"/>
          <w:color w:val="000000"/>
          <w:lang w:val="et-EE"/>
        </w:rPr>
        <w:t>edastama RMK süsteemi tagasi sama standardi kohase toodangu-/tulemifaili (produkti andmed), kasutades kokkulepitud andmevahetuskanalit;</w:t>
      </w:r>
    </w:p>
    <w:p w14:paraId="04A69942" w14:textId="77777777" w:rsidR="00732E6C" w:rsidRPr="003904E9" w:rsidRDefault="00732E6C" w:rsidP="006B7FFB">
      <w:pPr>
        <w:pStyle w:val="NormalWeb"/>
        <w:numPr>
          <w:ilvl w:val="0"/>
          <w:numId w:val="22"/>
        </w:numPr>
        <w:jc w:val="both"/>
        <w:rPr>
          <w:rFonts w:ascii="Arial" w:hAnsi="Arial" w:cs="Arial"/>
          <w:color w:val="000000"/>
          <w:lang w:val="et-EE"/>
        </w:rPr>
      </w:pPr>
      <w:r w:rsidRPr="003904E9">
        <w:rPr>
          <w:rFonts w:ascii="Arial" w:hAnsi="Arial" w:cs="Arial"/>
          <w:color w:val="000000"/>
          <w:lang w:val="et-EE"/>
        </w:rPr>
        <w:t>toetama töö protsessi järjepidevust metsamasina töökeskkonnas (st tööülesande valik, töö käivitamine/lõpetamine, toodangu faili genereerimine ja edastus);</w:t>
      </w:r>
    </w:p>
    <w:p w14:paraId="06521F58" w14:textId="77777777" w:rsidR="00732E6C" w:rsidRPr="003904E9" w:rsidRDefault="00732E6C" w:rsidP="006B7FFB">
      <w:pPr>
        <w:pStyle w:val="NormalWeb"/>
        <w:numPr>
          <w:ilvl w:val="0"/>
          <w:numId w:val="22"/>
        </w:numPr>
        <w:jc w:val="both"/>
        <w:rPr>
          <w:rFonts w:ascii="Arial" w:hAnsi="Arial" w:cs="Arial"/>
          <w:color w:val="000000"/>
          <w:lang w:val="et-EE"/>
        </w:rPr>
      </w:pPr>
      <w:r w:rsidRPr="003904E9">
        <w:rPr>
          <w:rFonts w:ascii="Arial" w:hAnsi="Arial" w:cs="Arial"/>
          <w:color w:val="000000"/>
          <w:lang w:val="et-EE"/>
        </w:rPr>
        <w:t xml:space="preserve">tagama andmete tervikluse, korrektse failiversioonide/saadetiste käsitlemise ning veakäsitluse (nt katkise ühenduse korral hilisem </w:t>
      </w:r>
      <w:proofErr w:type="spellStart"/>
      <w:r w:rsidRPr="003904E9">
        <w:rPr>
          <w:rFonts w:ascii="Arial" w:hAnsi="Arial" w:cs="Arial"/>
          <w:color w:val="000000"/>
          <w:lang w:val="et-EE"/>
        </w:rPr>
        <w:t>uuestisaatmine</w:t>
      </w:r>
      <w:proofErr w:type="spellEnd"/>
      <w:r w:rsidRPr="003904E9">
        <w:rPr>
          <w:rFonts w:ascii="Arial" w:hAnsi="Arial" w:cs="Arial"/>
          <w:color w:val="000000"/>
          <w:lang w:val="et-EE"/>
        </w:rPr>
        <w:t>).</w:t>
      </w:r>
    </w:p>
    <w:p w14:paraId="17892673" w14:textId="77777777" w:rsidR="00732E6C" w:rsidRPr="003904E9" w:rsidRDefault="00732E6C" w:rsidP="006B7FFB">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b/>
          <w:bCs/>
          <w:color w:val="000000" w:themeColor="text1"/>
          <w:lang w:val="et-EE"/>
        </w:rPr>
        <w:t> </w:t>
      </w:r>
      <w:r w:rsidRPr="003904E9">
        <w:rPr>
          <w:rFonts w:ascii="Arial" w:hAnsi="Arial" w:cs="Arial"/>
          <w:color w:val="000000" w:themeColor="text1"/>
          <w:lang w:val="et-EE"/>
        </w:rPr>
        <w:t xml:space="preserve">toimiv Windowsi metsamasina rakendus </w:t>
      </w:r>
      <w:proofErr w:type="spellStart"/>
      <w:r w:rsidRPr="003904E9">
        <w:rPr>
          <w:rFonts w:ascii="Arial" w:hAnsi="Arial" w:cs="Arial"/>
          <w:color w:val="000000" w:themeColor="text1"/>
          <w:lang w:val="et-EE"/>
        </w:rPr>
        <w:t>harvesteri</w:t>
      </w:r>
      <w:proofErr w:type="spellEnd"/>
      <w:r w:rsidRPr="003904E9">
        <w:rPr>
          <w:rFonts w:ascii="Arial" w:hAnsi="Arial" w:cs="Arial"/>
          <w:color w:val="000000" w:themeColor="text1"/>
          <w:lang w:val="et-EE"/>
        </w:rPr>
        <w:t xml:space="preserve"> ja </w:t>
      </w:r>
      <w:proofErr w:type="spellStart"/>
      <w:r w:rsidRPr="003904E9">
        <w:rPr>
          <w:rFonts w:ascii="Arial" w:hAnsi="Arial" w:cs="Arial"/>
          <w:color w:val="000000" w:themeColor="text1"/>
          <w:lang w:val="et-EE"/>
        </w:rPr>
        <w:t>forwarderi</w:t>
      </w:r>
      <w:proofErr w:type="spellEnd"/>
      <w:r w:rsidRPr="003904E9">
        <w:rPr>
          <w:rFonts w:ascii="Arial" w:hAnsi="Arial" w:cs="Arial"/>
          <w:color w:val="000000" w:themeColor="text1"/>
          <w:lang w:val="et-EE"/>
        </w:rPr>
        <w:t xml:space="preserve"> töökeskkonda, StanForD2010 sisend- ja väljundfailide toega ning integratsiooniga RMK infosüsteemi.</w:t>
      </w:r>
    </w:p>
    <w:p w14:paraId="24F92D13" w14:textId="77777777" w:rsidR="002076BA" w:rsidRDefault="002076BA" w:rsidP="59564457">
      <w:pPr>
        <w:pStyle w:val="EYBodySA"/>
        <w:rPr>
          <w:rFonts w:ascii="Arial" w:hAnsi="Arial" w:cs="Arial"/>
          <w:color w:val="000000" w:themeColor="text1"/>
          <w:sz w:val="24"/>
          <w:szCs w:val="24"/>
        </w:rPr>
      </w:pPr>
    </w:p>
    <w:p w14:paraId="1B40FD09" w14:textId="2CB048CE" w:rsidR="00A56D80" w:rsidRPr="007E4833" w:rsidRDefault="00A56D80" w:rsidP="3F6CED24">
      <w:pPr>
        <w:pStyle w:val="Heading2"/>
        <w:numPr>
          <w:ilvl w:val="0"/>
          <w:numId w:val="1"/>
        </w:numPr>
        <w:rPr>
          <w:rFonts w:ascii="Arial" w:hAnsi="Arial" w:cs="Arial"/>
          <w:color w:val="000000"/>
        </w:rPr>
      </w:pPr>
      <w:r w:rsidRPr="3F6CED24">
        <w:rPr>
          <w:rFonts w:ascii="Arial" w:hAnsi="Arial" w:cs="Arial"/>
          <w:color w:val="000000" w:themeColor="text1"/>
        </w:rPr>
        <w:t>Paralleels</w:t>
      </w:r>
      <w:r w:rsidR="00A26FCC" w:rsidRPr="3F6CED24">
        <w:rPr>
          <w:rFonts w:ascii="Arial" w:hAnsi="Arial" w:cs="Arial"/>
          <w:color w:val="000000" w:themeColor="text1"/>
        </w:rPr>
        <w:t>ed analüüsid ja arendused</w:t>
      </w:r>
    </w:p>
    <w:p w14:paraId="2C195824" w14:textId="48B453D8" w:rsidR="00FA4560" w:rsidRPr="003904E9" w:rsidRDefault="00A56D80" w:rsidP="006B7FFB">
      <w:pPr>
        <w:pStyle w:val="NormalWeb"/>
        <w:jc w:val="both"/>
        <w:rPr>
          <w:rFonts w:ascii="Arial" w:hAnsi="Arial" w:cs="Arial"/>
          <w:color w:val="000000"/>
          <w:lang w:val="et-EE"/>
        </w:rPr>
      </w:pPr>
      <w:r w:rsidRPr="003904E9">
        <w:rPr>
          <w:rFonts w:ascii="Arial" w:hAnsi="Arial" w:cs="Arial"/>
          <w:color w:val="000000" w:themeColor="text1"/>
          <w:lang w:val="et-EE"/>
        </w:rPr>
        <w:t xml:space="preserve">Projekti </w:t>
      </w:r>
      <w:r w:rsidR="00123FAF" w:rsidRPr="003904E9">
        <w:rPr>
          <w:rFonts w:ascii="Arial" w:hAnsi="Arial" w:cs="Arial"/>
          <w:color w:val="000000" w:themeColor="text1"/>
          <w:lang w:val="et-EE"/>
        </w:rPr>
        <w:t>kuuenda</w:t>
      </w:r>
      <w:r w:rsidRPr="003904E9">
        <w:rPr>
          <w:rFonts w:ascii="Arial" w:hAnsi="Arial" w:cs="Arial"/>
          <w:color w:val="000000" w:themeColor="text1"/>
          <w:lang w:val="et-EE"/>
        </w:rPr>
        <w:t xml:space="preserve"> etapi eesmärk on </w:t>
      </w:r>
      <w:r w:rsidR="00D95AE9" w:rsidRPr="003904E9">
        <w:rPr>
          <w:rFonts w:ascii="Arial" w:hAnsi="Arial" w:cs="Arial"/>
          <w:color w:val="000000" w:themeColor="text1"/>
          <w:lang w:val="et-EE"/>
        </w:rPr>
        <w:t>laiendada valdkondlikku</w:t>
      </w:r>
      <w:r w:rsidR="00ED4BB4" w:rsidRPr="003904E9">
        <w:rPr>
          <w:rFonts w:ascii="Arial" w:hAnsi="Arial" w:cs="Arial"/>
          <w:color w:val="000000" w:themeColor="text1"/>
          <w:lang w:val="et-EE"/>
        </w:rPr>
        <w:t xml:space="preserve"> skoo</w:t>
      </w:r>
      <w:r w:rsidR="2C7E84BF" w:rsidRPr="003904E9">
        <w:rPr>
          <w:rFonts w:ascii="Arial" w:hAnsi="Arial" w:cs="Arial"/>
          <w:color w:val="000000" w:themeColor="text1"/>
          <w:lang w:val="et-EE"/>
        </w:rPr>
        <w:t>pi</w:t>
      </w:r>
      <w:r w:rsidR="00695284" w:rsidRPr="003904E9">
        <w:rPr>
          <w:rFonts w:ascii="Arial" w:hAnsi="Arial" w:cs="Arial"/>
          <w:color w:val="000000" w:themeColor="text1"/>
          <w:lang w:val="et-EE"/>
        </w:rPr>
        <w:t>.</w:t>
      </w:r>
      <w:r w:rsidRPr="003904E9">
        <w:rPr>
          <w:rFonts w:ascii="Arial" w:hAnsi="Arial" w:cs="Arial"/>
          <w:color w:val="000000" w:themeColor="text1"/>
          <w:lang w:val="et-EE"/>
        </w:rPr>
        <w:t xml:space="preserve"> </w:t>
      </w:r>
      <w:r w:rsidR="00553AD3" w:rsidRPr="003904E9">
        <w:rPr>
          <w:rFonts w:ascii="Arial" w:hAnsi="Arial" w:cs="Arial"/>
          <w:color w:val="000000" w:themeColor="text1"/>
          <w:lang w:val="et-EE"/>
        </w:rPr>
        <w:t>Riigimetsas on metsakasvatus</w:t>
      </w:r>
      <w:r w:rsidR="5CE646FC" w:rsidRPr="003904E9">
        <w:rPr>
          <w:rFonts w:ascii="Arial" w:hAnsi="Arial" w:cs="Arial"/>
          <w:color w:val="000000" w:themeColor="text1"/>
          <w:lang w:val="et-EE"/>
        </w:rPr>
        <w:t xml:space="preserve">e- </w:t>
      </w:r>
      <w:r w:rsidR="00553AD3" w:rsidRPr="003904E9">
        <w:rPr>
          <w:rFonts w:ascii="Arial" w:hAnsi="Arial" w:cs="Arial"/>
          <w:color w:val="000000" w:themeColor="text1"/>
          <w:lang w:val="et-EE"/>
        </w:rPr>
        <w:t>ja ka metsa</w:t>
      </w:r>
      <w:r w:rsidR="009224C1" w:rsidRPr="003904E9">
        <w:rPr>
          <w:rFonts w:ascii="Arial" w:hAnsi="Arial" w:cs="Arial"/>
          <w:color w:val="000000" w:themeColor="text1"/>
          <w:lang w:val="et-EE"/>
        </w:rPr>
        <w:t xml:space="preserve">taristu valdkonnal </w:t>
      </w:r>
      <w:r w:rsidR="00EF15B1" w:rsidRPr="003904E9">
        <w:rPr>
          <w:rFonts w:ascii="Arial" w:hAnsi="Arial" w:cs="Arial"/>
          <w:color w:val="000000" w:themeColor="text1"/>
          <w:lang w:val="et-EE"/>
        </w:rPr>
        <w:t xml:space="preserve">tööde juhtimiseks </w:t>
      </w:r>
      <w:r w:rsidR="009224C1" w:rsidRPr="003904E9">
        <w:rPr>
          <w:rFonts w:ascii="Arial" w:hAnsi="Arial" w:cs="Arial"/>
          <w:color w:val="000000" w:themeColor="text1"/>
          <w:lang w:val="et-EE"/>
        </w:rPr>
        <w:t>eraldi tarkvarad</w:t>
      </w:r>
      <w:r w:rsidR="00695284" w:rsidRPr="003904E9">
        <w:rPr>
          <w:rFonts w:ascii="Arial" w:hAnsi="Arial" w:cs="Arial"/>
          <w:color w:val="000000" w:themeColor="text1"/>
          <w:lang w:val="et-EE"/>
        </w:rPr>
        <w:t>. Tänaseks on need tarkvarad vananenud ja vajaksid samuti uuendamist.</w:t>
      </w:r>
      <w:r w:rsidR="003817B6" w:rsidRPr="003904E9">
        <w:rPr>
          <w:rFonts w:ascii="Arial" w:hAnsi="Arial" w:cs="Arial"/>
          <w:color w:val="000000" w:themeColor="text1"/>
          <w:lang w:val="et-EE"/>
        </w:rPr>
        <w:t xml:space="preserve"> </w:t>
      </w:r>
      <w:r w:rsidR="2B4E8762" w:rsidRPr="003904E9">
        <w:rPr>
          <w:rFonts w:ascii="Arial" w:hAnsi="Arial" w:cs="Arial"/>
          <w:color w:val="000000" w:themeColor="text1"/>
          <w:lang w:val="et-EE"/>
        </w:rPr>
        <w:t xml:space="preserve">Metsajuhi loodav tarkvaraplatvorm võimaldaks kasutada </w:t>
      </w:r>
      <w:r w:rsidR="625C0BA3" w:rsidRPr="003904E9">
        <w:rPr>
          <w:rFonts w:ascii="Arial" w:hAnsi="Arial" w:cs="Arial"/>
          <w:color w:val="000000" w:themeColor="text1"/>
          <w:lang w:val="et-EE"/>
        </w:rPr>
        <w:t xml:space="preserve">nende valdkondadega </w:t>
      </w:r>
      <w:r w:rsidR="2B4E8762" w:rsidRPr="003904E9">
        <w:rPr>
          <w:rFonts w:ascii="Arial" w:hAnsi="Arial" w:cs="Arial"/>
          <w:color w:val="000000" w:themeColor="text1"/>
          <w:lang w:val="et-EE"/>
        </w:rPr>
        <w:t>vahetult seotud</w:t>
      </w:r>
      <w:r w:rsidR="169BFA51" w:rsidRPr="003904E9">
        <w:rPr>
          <w:rFonts w:ascii="Arial" w:hAnsi="Arial" w:cs="Arial"/>
          <w:color w:val="000000" w:themeColor="text1"/>
          <w:lang w:val="et-EE"/>
        </w:rPr>
        <w:t xml:space="preserve"> ja </w:t>
      </w:r>
      <w:proofErr w:type="spellStart"/>
      <w:r w:rsidR="169BFA51" w:rsidRPr="003904E9">
        <w:rPr>
          <w:rFonts w:ascii="Arial" w:hAnsi="Arial" w:cs="Arial"/>
          <w:color w:val="000000" w:themeColor="text1"/>
          <w:lang w:val="et-EE"/>
        </w:rPr>
        <w:t>protsessiliselt</w:t>
      </w:r>
      <w:proofErr w:type="spellEnd"/>
      <w:r w:rsidR="169BFA51" w:rsidRPr="003904E9">
        <w:rPr>
          <w:rFonts w:ascii="Arial" w:hAnsi="Arial" w:cs="Arial"/>
          <w:color w:val="000000" w:themeColor="text1"/>
          <w:lang w:val="et-EE"/>
        </w:rPr>
        <w:t xml:space="preserve"> sarnaseid</w:t>
      </w:r>
      <w:r w:rsidR="2B4E8762" w:rsidRPr="003904E9">
        <w:rPr>
          <w:rFonts w:ascii="Arial" w:hAnsi="Arial" w:cs="Arial"/>
          <w:color w:val="000000" w:themeColor="text1"/>
          <w:lang w:val="et-EE"/>
        </w:rPr>
        <w:t xml:space="preserve"> komponente ka teiste valdkondade </w:t>
      </w:r>
      <w:r w:rsidR="3A77BCC6" w:rsidRPr="003904E9">
        <w:rPr>
          <w:rFonts w:ascii="Arial" w:hAnsi="Arial" w:cs="Arial"/>
          <w:color w:val="000000" w:themeColor="text1"/>
          <w:lang w:val="et-EE"/>
        </w:rPr>
        <w:t>tarkvaralahendusena.</w:t>
      </w:r>
    </w:p>
    <w:p w14:paraId="6D2D43CA" w14:textId="619B4F8E" w:rsidR="3F6CED24" w:rsidRPr="003904E9" w:rsidRDefault="3F6CED24" w:rsidP="3F6CED24">
      <w:pPr>
        <w:pStyle w:val="NormalWeb"/>
        <w:rPr>
          <w:rFonts w:ascii="Arial" w:hAnsi="Arial" w:cs="Arial"/>
          <w:color w:val="000000" w:themeColor="text1"/>
          <w:lang w:val="et-EE"/>
        </w:rPr>
      </w:pPr>
    </w:p>
    <w:p w14:paraId="34581F12" w14:textId="33B54990" w:rsidR="3F6CED24" w:rsidRPr="003904E9" w:rsidRDefault="3F6CED24" w:rsidP="3F6CED24">
      <w:pPr>
        <w:pStyle w:val="NormalWeb"/>
        <w:rPr>
          <w:rFonts w:ascii="Arial" w:hAnsi="Arial" w:cs="Arial"/>
          <w:color w:val="000000" w:themeColor="text1"/>
          <w:lang w:val="et-EE"/>
        </w:rPr>
      </w:pPr>
    </w:p>
    <w:p w14:paraId="6177386F" w14:textId="6421E2A2" w:rsidR="00FA4560" w:rsidRPr="0007059A" w:rsidRDefault="00FA4560" w:rsidP="00FA4560">
      <w:pPr>
        <w:pStyle w:val="Heading3"/>
        <w:rPr>
          <w:rFonts w:ascii="Arial" w:hAnsi="Arial" w:cs="Arial"/>
          <w:b/>
          <w:bCs/>
          <w:color w:val="000000"/>
        </w:rPr>
      </w:pPr>
      <w:r w:rsidRPr="0007059A">
        <w:rPr>
          <w:rFonts w:ascii="Arial" w:hAnsi="Arial" w:cs="Arial"/>
          <w:b/>
          <w:bCs/>
          <w:color w:val="000000"/>
        </w:rPr>
        <w:t xml:space="preserve">1) </w:t>
      </w:r>
      <w:r w:rsidR="007254D2" w:rsidRPr="007254D2">
        <w:rPr>
          <w:rFonts w:ascii="Arial" w:hAnsi="Arial" w:cs="Arial"/>
          <w:b/>
          <w:bCs/>
          <w:color w:val="000000"/>
        </w:rPr>
        <w:t>Metsakasvatuse ja metsataristu tarkvarade funktsionaalsuste kaardistamine</w:t>
      </w:r>
    </w:p>
    <w:p w14:paraId="36F9BE08" w14:textId="77777777" w:rsidR="00C50931" w:rsidRDefault="00C50931" w:rsidP="00EB2382">
      <w:pPr>
        <w:rPr>
          <w:rFonts w:ascii="Arial" w:hAnsi="Arial" w:cs="Arial"/>
          <w:color w:val="000000"/>
        </w:rPr>
      </w:pPr>
    </w:p>
    <w:p w14:paraId="779079BC" w14:textId="5CA89DC5" w:rsidR="00EB2382" w:rsidRPr="00EB2382" w:rsidRDefault="31DE9D90" w:rsidP="006B7FFB">
      <w:pPr>
        <w:jc w:val="both"/>
        <w:rPr>
          <w:rFonts w:ascii="Arial" w:hAnsi="Arial" w:cs="Arial"/>
          <w:color w:val="000000" w:themeColor="text1"/>
        </w:rPr>
      </w:pPr>
      <w:r w:rsidRPr="3F6CED24">
        <w:rPr>
          <w:rFonts w:ascii="Arial" w:hAnsi="Arial" w:cs="Arial"/>
          <w:color w:val="000000" w:themeColor="text1"/>
        </w:rPr>
        <w:t>Eesmärk on a</w:t>
      </w:r>
      <w:r w:rsidR="00EB2382" w:rsidRPr="3F6CED24">
        <w:rPr>
          <w:rFonts w:ascii="Arial" w:hAnsi="Arial" w:cs="Arial"/>
          <w:color w:val="000000" w:themeColor="text1"/>
        </w:rPr>
        <w:t>nalüüsida Riigimetsa metsakasvatus</w:t>
      </w:r>
      <w:r w:rsidR="2867595A" w:rsidRPr="3F6CED24">
        <w:rPr>
          <w:rFonts w:ascii="Arial" w:hAnsi="Arial" w:cs="Arial"/>
          <w:color w:val="000000" w:themeColor="text1"/>
        </w:rPr>
        <w:t>e-</w:t>
      </w:r>
      <w:r w:rsidR="00EB2382" w:rsidRPr="3F6CED24">
        <w:rPr>
          <w:rFonts w:ascii="Arial" w:hAnsi="Arial" w:cs="Arial"/>
          <w:color w:val="000000" w:themeColor="text1"/>
        </w:rPr>
        <w:t xml:space="preserve"> ja metsataristu valdkonnas kasutusel olevate tarkvarade olemasolevaid funktsionaalsusi, töövooge ja kasutusloogikat, sh koguda sisend kasutajatelt ja sidusrühmadelt. Töö tulemusena koostatakse struktureeritud ülevaade olemasolevatest funktsioonidest, ärireeglitest ja kitsaskohtadest.</w:t>
      </w:r>
    </w:p>
    <w:p w14:paraId="7765A84F" w14:textId="21DCCB92" w:rsidR="00A56D80" w:rsidRPr="003904E9" w:rsidRDefault="00A56D80" w:rsidP="006B7FFB">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00EC7938" w:rsidRPr="003904E9">
        <w:rPr>
          <w:rFonts w:ascii="Arial" w:hAnsi="Arial" w:cs="Arial"/>
          <w:color w:val="000000" w:themeColor="text1"/>
          <w:lang w:val="et-EE"/>
        </w:rPr>
        <w:t xml:space="preserve">Funktsionaalsuste loend ja tegevusplaan funktsionaalsuste </w:t>
      </w:r>
      <w:proofErr w:type="spellStart"/>
      <w:r w:rsidR="00EC7938" w:rsidRPr="003904E9">
        <w:rPr>
          <w:rFonts w:ascii="Arial" w:hAnsi="Arial" w:cs="Arial"/>
          <w:color w:val="000000" w:themeColor="text1"/>
          <w:lang w:val="et-EE"/>
        </w:rPr>
        <w:t>implementeerimiseks</w:t>
      </w:r>
      <w:proofErr w:type="spellEnd"/>
      <w:r w:rsidR="00EC7938" w:rsidRPr="003904E9">
        <w:rPr>
          <w:rFonts w:ascii="Arial" w:hAnsi="Arial" w:cs="Arial"/>
          <w:color w:val="000000" w:themeColor="text1"/>
          <w:lang w:val="et-EE"/>
        </w:rPr>
        <w:t xml:space="preserve"> uuel universaalsel </w:t>
      </w:r>
      <w:r w:rsidR="43ED4112" w:rsidRPr="003904E9">
        <w:rPr>
          <w:rFonts w:ascii="Arial" w:hAnsi="Arial" w:cs="Arial"/>
          <w:color w:val="000000" w:themeColor="text1"/>
          <w:lang w:val="et-EE"/>
        </w:rPr>
        <w:t xml:space="preserve">Metsajuhi </w:t>
      </w:r>
      <w:proofErr w:type="spellStart"/>
      <w:r w:rsidR="00EC7938" w:rsidRPr="003904E9">
        <w:rPr>
          <w:rFonts w:ascii="Arial" w:hAnsi="Arial" w:cs="Arial"/>
          <w:color w:val="000000" w:themeColor="text1"/>
          <w:lang w:val="et-EE"/>
        </w:rPr>
        <w:t>platformil</w:t>
      </w:r>
      <w:proofErr w:type="spellEnd"/>
      <w:r w:rsidR="398A0BA9" w:rsidRPr="003904E9">
        <w:rPr>
          <w:rFonts w:ascii="Arial" w:hAnsi="Arial" w:cs="Arial"/>
          <w:color w:val="000000" w:themeColor="text1"/>
          <w:lang w:val="et-EE"/>
        </w:rPr>
        <w:t>.</w:t>
      </w:r>
    </w:p>
    <w:p w14:paraId="24800FAE" w14:textId="77777777" w:rsidR="00D25559" w:rsidRPr="003904E9" w:rsidRDefault="00D25559" w:rsidP="00A56D80">
      <w:pPr>
        <w:pStyle w:val="NormalWeb"/>
        <w:rPr>
          <w:rFonts w:ascii="Arial" w:hAnsi="Arial" w:cs="Arial"/>
          <w:color w:val="000000"/>
          <w:lang w:val="et-EE"/>
        </w:rPr>
      </w:pPr>
    </w:p>
    <w:p w14:paraId="3CA9BB8F" w14:textId="242C96A1" w:rsidR="007C1D4A" w:rsidRPr="007C1D4A" w:rsidRDefault="007C1D4A" w:rsidP="007C1D4A">
      <w:pPr>
        <w:pStyle w:val="Heading3"/>
        <w:rPr>
          <w:rFonts w:ascii="Arial" w:hAnsi="Arial" w:cs="Arial"/>
          <w:b/>
          <w:bCs/>
          <w:color w:val="000000"/>
        </w:rPr>
      </w:pPr>
      <w:r>
        <w:rPr>
          <w:rFonts w:ascii="Arial" w:hAnsi="Arial" w:cs="Arial"/>
          <w:b/>
          <w:bCs/>
          <w:color w:val="000000"/>
        </w:rPr>
        <w:t>2</w:t>
      </w:r>
      <w:r w:rsidRPr="0007059A">
        <w:rPr>
          <w:rFonts w:ascii="Arial" w:hAnsi="Arial" w:cs="Arial"/>
          <w:b/>
          <w:bCs/>
          <w:color w:val="000000"/>
        </w:rPr>
        <w:t xml:space="preserve">) </w:t>
      </w:r>
      <w:r w:rsidRPr="007C1D4A">
        <w:rPr>
          <w:rFonts w:ascii="Arial" w:hAnsi="Arial" w:cs="Arial"/>
          <w:b/>
          <w:bCs/>
          <w:color w:val="000000"/>
        </w:rPr>
        <w:t>Arhitektuursed eeltingimused laiema skoobi arenduseks</w:t>
      </w:r>
    </w:p>
    <w:p w14:paraId="3B974FA0" w14:textId="032E3946" w:rsidR="00A61CEE" w:rsidRPr="003904E9" w:rsidRDefault="00A85A29" w:rsidP="006B7FFB">
      <w:pPr>
        <w:pStyle w:val="NormalWeb"/>
        <w:jc w:val="both"/>
        <w:rPr>
          <w:rFonts w:ascii="Arial" w:hAnsi="Arial" w:cs="Arial"/>
          <w:color w:val="000000"/>
          <w:lang w:val="et-EE"/>
        </w:rPr>
      </w:pPr>
      <w:r w:rsidRPr="003904E9">
        <w:rPr>
          <w:rFonts w:ascii="Arial" w:hAnsi="Arial" w:cs="Arial"/>
          <w:color w:val="000000" w:themeColor="text1"/>
          <w:lang w:val="et-EE"/>
        </w:rPr>
        <w:t xml:space="preserve">Määratleda tehnilised eeltingimused, mis võimaldavad </w:t>
      </w:r>
      <w:r w:rsidR="2044DDCC" w:rsidRPr="003904E9">
        <w:rPr>
          <w:rFonts w:ascii="Arial" w:hAnsi="Arial" w:cs="Arial"/>
          <w:color w:val="000000" w:themeColor="text1"/>
          <w:lang w:val="et-EE"/>
        </w:rPr>
        <w:t xml:space="preserve">jooksvalt </w:t>
      </w:r>
      <w:r w:rsidRPr="003904E9">
        <w:rPr>
          <w:rFonts w:ascii="Arial" w:hAnsi="Arial" w:cs="Arial"/>
          <w:color w:val="000000" w:themeColor="text1"/>
          <w:lang w:val="et-EE"/>
        </w:rPr>
        <w:t xml:space="preserve">lisada uude </w:t>
      </w:r>
      <w:r w:rsidR="66DD3E35" w:rsidRPr="003904E9">
        <w:rPr>
          <w:rFonts w:ascii="Arial" w:hAnsi="Arial" w:cs="Arial"/>
          <w:color w:val="000000" w:themeColor="text1"/>
          <w:lang w:val="et-EE"/>
        </w:rPr>
        <w:t xml:space="preserve">Metsajuhi </w:t>
      </w:r>
      <w:r w:rsidRPr="003904E9">
        <w:rPr>
          <w:rFonts w:ascii="Arial" w:hAnsi="Arial" w:cs="Arial"/>
          <w:color w:val="000000" w:themeColor="text1"/>
          <w:lang w:val="et-EE"/>
        </w:rPr>
        <w:t>tarkvarasse metsakasvatuse tööde juhtimise ning metsataristu valdkonna protsesside juhtimise võimekuse. Töö tulemusena koostatakse soovitused moodulipõhiseks ülesehituseks ning võimalikud arendusstsenaariumid edasiseks elluviimiseks.</w:t>
      </w:r>
    </w:p>
    <w:p w14:paraId="35DC2F57" w14:textId="0ED8080E" w:rsidR="00A56D80" w:rsidRPr="003904E9" w:rsidRDefault="00A56D80" w:rsidP="006B7FFB">
      <w:pPr>
        <w:pStyle w:val="NormalWeb"/>
        <w:jc w:val="both"/>
        <w:rPr>
          <w:rFonts w:ascii="Arial" w:hAnsi="Arial" w:cs="Arial"/>
          <w:color w:val="000000"/>
          <w:lang w:val="et-EE"/>
        </w:rPr>
      </w:pPr>
      <w:r w:rsidRPr="003904E9">
        <w:rPr>
          <w:rStyle w:val="Strong"/>
          <w:rFonts w:ascii="Arial" w:hAnsi="Arial" w:cs="Arial"/>
          <w:color w:val="000000" w:themeColor="text1"/>
          <w:lang w:val="et-EE"/>
        </w:rPr>
        <w:t>Väljund:</w:t>
      </w:r>
      <w:r w:rsidRPr="003904E9">
        <w:rPr>
          <w:rStyle w:val="apple-converted-space"/>
          <w:rFonts w:ascii="Arial" w:hAnsi="Arial" w:cs="Arial"/>
          <w:color w:val="000000" w:themeColor="text1"/>
          <w:lang w:val="et-EE"/>
        </w:rPr>
        <w:t> </w:t>
      </w:r>
      <w:r w:rsidR="000D0A87" w:rsidRPr="003904E9">
        <w:rPr>
          <w:rFonts w:ascii="Arial" w:hAnsi="Arial" w:cs="Arial"/>
          <w:color w:val="000000" w:themeColor="text1"/>
          <w:lang w:val="et-EE"/>
        </w:rPr>
        <w:t>Andmemudelid</w:t>
      </w:r>
      <w:r w:rsidR="0E712632" w:rsidRPr="003904E9">
        <w:rPr>
          <w:rFonts w:ascii="Arial" w:hAnsi="Arial" w:cs="Arial"/>
          <w:color w:val="000000" w:themeColor="text1"/>
          <w:lang w:val="et-EE"/>
        </w:rPr>
        <w:t xml:space="preserve">, </w:t>
      </w:r>
      <w:proofErr w:type="spellStart"/>
      <w:r w:rsidR="0E712632" w:rsidRPr="003904E9">
        <w:rPr>
          <w:rFonts w:ascii="Arial" w:hAnsi="Arial" w:cs="Arial"/>
          <w:color w:val="000000" w:themeColor="text1"/>
          <w:lang w:val="et-EE"/>
        </w:rPr>
        <w:t>modulaarne</w:t>
      </w:r>
      <w:proofErr w:type="spellEnd"/>
      <w:r w:rsidR="0E712632" w:rsidRPr="003904E9">
        <w:rPr>
          <w:rFonts w:ascii="Arial" w:hAnsi="Arial" w:cs="Arial"/>
          <w:color w:val="000000" w:themeColor="text1"/>
          <w:lang w:val="et-EE"/>
        </w:rPr>
        <w:t xml:space="preserve"> jaotus</w:t>
      </w:r>
      <w:r w:rsidR="000D0A87" w:rsidRPr="003904E9">
        <w:rPr>
          <w:rFonts w:ascii="Arial" w:hAnsi="Arial" w:cs="Arial"/>
          <w:color w:val="000000" w:themeColor="text1"/>
          <w:lang w:val="et-EE"/>
        </w:rPr>
        <w:t xml:space="preserve"> ja tehnilise arhitektuuri </w:t>
      </w:r>
      <w:r w:rsidR="00A61CEE" w:rsidRPr="003904E9">
        <w:rPr>
          <w:rFonts w:ascii="Arial" w:hAnsi="Arial" w:cs="Arial"/>
          <w:color w:val="000000" w:themeColor="text1"/>
          <w:lang w:val="et-EE"/>
        </w:rPr>
        <w:t>plaan.</w:t>
      </w:r>
    </w:p>
    <w:p w14:paraId="5C63E1AA" w14:textId="77777777" w:rsidR="00A61CEE" w:rsidRPr="003904E9" w:rsidRDefault="00A61CEE" w:rsidP="00A56D80">
      <w:pPr>
        <w:pStyle w:val="NormalWeb"/>
        <w:rPr>
          <w:rFonts w:ascii="Arial" w:hAnsi="Arial" w:cs="Arial"/>
          <w:color w:val="000000"/>
          <w:lang w:val="et-EE"/>
        </w:rPr>
      </w:pPr>
    </w:p>
    <w:p w14:paraId="4FA286FA" w14:textId="1C6A3E01" w:rsidR="00A61CEE" w:rsidRPr="003904E9" w:rsidRDefault="00C50931" w:rsidP="00A56D80">
      <w:pPr>
        <w:pStyle w:val="NormalWeb"/>
        <w:rPr>
          <w:rFonts w:ascii="Arial" w:hAnsi="Arial" w:cs="Arial"/>
          <w:b/>
          <w:bCs/>
          <w:color w:val="000000"/>
          <w:lang w:val="et-EE"/>
        </w:rPr>
      </w:pPr>
      <w:r w:rsidRPr="003904E9">
        <w:rPr>
          <w:rFonts w:ascii="Arial" w:hAnsi="Arial" w:cs="Arial"/>
          <w:b/>
          <w:bCs/>
          <w:color w:val="000000"/>
          <w:lang w:val="et-EE"/>
        </w:rPr>
        <w:t xml:space="preserve">3) </w:t>
      </w:r>
      <w:r w:rsidR="00A61CEE" w:rsidRPr="003904E9">
        <w:rPr>
          <w:rFonts w:ascii="Arial" w:hAnsi="Arial" w:cs="Arial"/>
          <w:b/>
          <w:bCs/>
          <w:color w:val="000000"/>
          <w:lang w:val="et-EE"/>
        </w:rPr>
        <w:t xml:space="preserve">Andmete migratsiooni ja tarkvara vahetuse </w:t>
      </w:r>
      <w:r w:rsidR="0042512E" w:rsidRPr="003904E9">
        <w:rPr>
          <w:rFonts w:ascii="Arial" w:hAnsi="Arial" w:cs="Arial"/>
          <w:b/>
          <w:bCs/>
          <w:color w:val="000000"/>
          <w:lang w:val="et-EE"/>
        </w:rPr>
        <w:t>muudatuse juhtimise plaan</w:t>
      </w:r>
    </w:p>
    <w:p w14:paraId="62E21B5D" w14:textId="77777777" w:rsidR="00E528A8" w:rsidRPr="003904E9" w:rsidRDefault="00E528A8" w:rsidP="006B7FFB">
      <w:pPr>
        <w:pStyle w:val="NormalWeb"/>
        <w:jc w:val="both"/>
        <w:rPr>
          <w:rFonts w:ascii="Arial" w:hAnsi="Arial" w:cs="Arial"/>
          <w:color w:val="000000"/>
          <w:lang w:val="et-EE"/>
        </w:rPr>
      </w:pPr>
      <w:r w:rsidRPr="003904E9">
        <w:rPr>
          <w:rFonts w:ascii="Arial" w:hAnsi="Arial" w:cs="Arial"/>
          <w:color w:val="000000"/>
          <w:lang w:val="et-EE"/>
        </w:rPr>
        <w:t>Koostada tarkvara vahetusega seotud</w:t>
      </w:r>
      <w:r w:rsidRPr="003904E9">
        <w:rPr>
          <w:rStyle w:val="apple-converted-space"/>
          <w:rFonts w:ascii="Arial" w:hAnsi="Arial" w:cs="Arial"/>
          <w:color w:val="000000"/>
          <w:lang w:val="et-EE"/>
        </w:rPr>
        <w:t> </w:t>
      </w:r>
      <w:r w:rsidRPr="003904E9">
        <w:rPr>
          <w:rStyle w:val="Strong"/>
          <w:rFonts w:ascii="Arial" w:hAnsi="Arial" w:cs="Arial"/>
          <w:color w:val="000000"/>
          <w:lang w:val="et-EE"/>
        </w:rPr>
        <w:t>muudatuste juhtimise tegevusplaan</w:t>
      </w:r>
      <w:r w:rsidRPr="003904E9">
        <w:rPr>
          <w:rFonts w:ascii="Arial" w:hAnsi="Arial" w:cs="Arial"/>
          <w:color w:val="000000"/>
          <w:lang w:val="et-EE"/>
        </w:rPr>
        <w:t>, mis käsitleb kasutajagruppide mõjutamist, kommunikatsiooni, koolituste vajadust, üleminekuperioodi korraldust ning riskide maandamist.</w:t>
      </w:r>
    </w:p>
    <w:p w14:paraId="51349E26" w14:textId="588AFFAF" w:rsidR="00814B4B" w:rsidRPr="003904E9" w:rsidRDefault="00E528A8" w:rsidP="006B7FFB">
      <w:pPr>
        <w:pStyle w:val="NormalWeb"/>
        <w:jc w:val="both"/>
        <w:rPr>
          <w:rFonts w:ascii="Arial" w:hAnsi="Arial" w:cs="Arial"/>
          <w:color w:val="000000"/>
          <w:lang w:val="et-EE"/>
        </w:rPr>
      </w:pPr>
      <w:r w:rsidRPr="003904E9">
        <w:rPr>
          <w:rFonts w:ascii="Arial" w:hAnsi="Arial" w:cs="Arial"/>
          <w:color w:val="000000"/>
          <w:lang w:val="et-EE"/>
        </w:rPr>
        <w:t>Lisaks tuleb koostada</w:t>
      </w:r>
      <w:r w:rsidRPr="003904E9">
        <w:rPr>
          <w:rStyle w:val="apple-converted-space"/>
          <w:rFonts w:ascii="Arial" w:hAnsi="Arial" w:cs="Arial"/>
          <w:color w:val="000000"/>
          <w:lang w:val="et-EE"/>
        </w:rPr>
        <w:t> </w:t>
      </w:r>
      <w:r w:rsidRPr="003904E9">
        <w:rPr>
          <w:rStyle w:val="Strong"/>
          <w:rFonts w:ascii="Arial" w:hAnsi="Arial" w:cs="Arial"/>
          <w:color w:val="000000"/>
          <w:lang w:val="et-EE"/>
        </w:rPr>
        <w:t>andmete migratsiooniplaan uuele platvormile</w:t>
      </w:r>
      <w:r w:rsidRPr="003904E9">
        <w:rPr>
          <w:rFonts w:ascii="Arial" w:hAnsi="Arial" w:cs="Arial"/>
          <w:color w:val="000000"/>
          <w:lang w:val="et-EE"/>
        </w:rPr>
        <w:t>, mis hõlmab olemasolevate tarkvarade andmete kaardistamist, andmete kvaliteedi hindamist, migratsioonimeetodite kirjeldust ning migratsiooni etappide ja vastutuste määratlemist.</w:t>
      </w:r>
    </w:p>
    <w:p w14:paraId="3C20BAB1" w14:textId="7DBD7C83" w:rsidR="00DC51A5" w:rsidRPr="003904E9" w:rsidRDefault="00DC51A5" w:rsidP="006B7FFB">
      <w:pPr>
        <w:pStyle w:val="NormalWeb"/>
        <w:jc w:val="both"/>
        <w:rPr>
          <w:rFonts w:ascii="Arial" w:hAnsi="Arial" w:cs="Arial"/>
          <w:color w:val="000000"/>
          <w:lang w:val="et-EE"/>
        </w:rPr>
      </w:pPr>
      <w:r w:rsidRPr="003904E9">
        <w:rPr>
          <w:rFonts w:ascii="Arial" w:hAnsi="Arial" w:cs="Arial"/>
          <w:b/>
          <w:bCs/>
          <w:color w:val="000000"/>
          <w:lang w:val="et-EE"/>
        </w:rPr>
        <w:t>Väljund:</w:t>
      </w:r>
      <w:r w:rsidRPr="003904E9">
        <w:rPr>
          <w:rFonts w:ascii="Arial" w:hAnsi="Arial" w:cs="Arial"/>
          <w:color w:val="000000"/>
          <w:lang w:val="et-EE"/>
        </w:rPr>
        <w:t xml:space="preserve"> Muudatuste juhtimise ja andmete migratsiooni koondplaan</w:t>
      </w:r>
      <w:r w:rsidR="00E528A8" w:rsidRPr="003904E9">
        <w:rPr>
          <w:rFonts w:ascii="Arial" w:hAnsi="Arial" w:cs="Arial"/>
          <w:color w:val="000000"/>
          <w:lang w:val="et-EE"/>
        </w:rPr>
        <w:t>.</w:t>
      </w:r>
    </w:p>
    <w:p w14:paraId="70DD8800" w14:textId="51815A4A" w:rsidR="000469FD" w:rsidRPr="003904E9" w:rsidRDefault="000469FD" w:rsidP="3F6CED24">
      <w:pPr>
        <w:pStyle w:val="EYBodySA"/>
        <w:spacing w:beforeAutospacing="1" w:afterAutospacing="1" w:line="240" w:lineRule="auto"/>
        <w:rPr>
          <w:rFonts w:ascii="Times New Roman" w:eastAsia="Times New Roman" w:hAnsi="Times New Roman" w:cs="Times New Roman"/>
          <w:color w:val="000000" w:themeColor="text1"/>
        </w:rPr>
      </w:pPr>
    </w:p>
    <w:p w14:paraId="3A15B4B3" w14:textId="2440859D" w:rsidR="3C6557BE" w:rsidRPr="007E4833" w:rsidRDefault="3C6557BE" w:rsidP="016BC5F6">
      <w:pPr>
        <w:pStyle w:val="EYBodySA"/>
        <w:rPr>
          <w:rFonts w:ascii="Arial" w:hAnsi="Arial" w:cs="Arial"/>
          <w:color w:val="000000" w:themeColor="text1"/>
          <w:sz w:val="24"/>
          <w:szCs w:val="24"/>
        </w:rPr>
      </w:pPr>
    </w:p>
    <w:p w14:paraId="4B373FF0" w14:textId="0244D564" w:rsidR="29B089B6" w:rsidRPr="007E4833" w:rsidRDefault="6CEB64CE" w:rsidP="3F6CED24">
      <w:pPr>
        <w:pStyle w:val="Heading1"/>
        <w:rPr>
          <w:rFonts w:ascii="Arial" w:eastAsiaTheme="minorEastAsia" w:hAnsi="Arial" w:cs="Arial"/>
          <w:color w:val="000000" w:themeColor="text1"/>
          <w:sz w:val="24"/>
          <w:szCs w:val="24"/>
        </w:rPr>
      </w:pPr>
      <w:r w:rsidRPr="3F6CED24">
        <w:rPr>
          <w:rFonts w:ascii="Arial" w:hAnsi="Arial" w:cs="Arial"/>
        </w:rPr>
        <w:t>Loodava lahenduse arhitektuur</w:t>
      </w:r>
    </w:p>
    <w:p w14:paraId="62E092DD" w14:textId="05AB9A8F" w:rsidR="6AA85267" w:rsidRPr="007E4833" w:rsidRDefault="6AA85267" w:rsidP="3F6CED24">
      <w:pPr>
        <w:rPr>
          <w:rFonts w:ascii="Arial" w:eastAsiaTheme="minorEastAsia" w:hAnsi="Arial" w:cs="Arial"/>
        </w:rPr>
      </w:pPr>
    </w:p>
    <w:p w14:paraId="2ACD32C6" w14:textId="207F266F" w:rsidR="24186B6C" w:rsidRPr="00271A2C" w:rsidRDefault="6494C945" w:rsidP="00E32827">
      <w:pPr>
        <w:pStyle w:val="EYSubheading"/>
        <w:rPr>
          <w:rFonts w:ascii="Arial" w:hAnsi="Arial" w:cs="Arial"/>
          <w:i w:val="0"/>
          <w:iCs w:val="0"/>
          <w:color w:val="000000" w:themeColor="text1"/>
          <w:sz w:val="28"/>
          <w:szCs w:val="28"/>
        </w:rPr>
      </w:pPr>
      <w:r w:rsidRPr="00E32827">
        <w:rPr>
          <w:rFonts w:ascii="Arial" w:hAnsi="Arial" w:cs="Arial"/>
          <w:i w:val="0"/>
          <w:iCs w:val="0"/>
          <w:color w:val="000000" w:themeColor="text1"/>
          <w:sz w:val="28"/>
          <w:szCs w:val="28"/>
        </w:rPr>
        <w:t>Integratsioonid ja andmevahetus</w:t>
      </w:r>
    </w:p>
    <w:p w14:paraId="3DE2257C" w14:textId="5F2009FC" w:rsidR="24186B6C" w:rsidRPr="007E4833" w:rsidRDefault="60AB123C" w:rsidP="78F78AA9">
      <w:pPr>
        <w:pStyle w:val="EYBodySA"/>
        <w:rPr>
          <w:rFonts w:ascii="Arial" w:hAnsi="Arial" w:cs="Arial"/>
          <w:color w:val="000000" w:themeColor="text1"/>
          <w:sz w:val="24"/>
          <w:szCs w:val="24"/>
        </w:rPr>
      </w:pPr>
      <w:r w:rsidRPr="007E4833">
        <w:rPr>
          <w:rFonts w:ascii="Arial" w:hAnsi="Arial" w:cs="Arial"/>
          <w:color w:val="000000" w:themeColor="text1"/>
          <w:sz w:val="24"/>
          <w:szCs w:val="24"/>
        </w:rPr>
        <w:t xml:space="preserve">Loodav lahendus </w:t>
      </w:r>
      <w:r w:rsidR="007C3ED4" w:rsidRPr="007E4833">
        <w:rPr>
          <w:rFonts w:ascii="Arial" w:hAnsi="Arial" w:cs="Arial"/>
          <w:color w:val="000000" w:themeColor="text1"/>
          <w:sz w:val="24"/>
          <w:szCs w:val="24"/>
        </w:rPr>
        <w:t>töötab integratsioonis te</w:t>
      </w:r>
      <w:r w:rsidR="0081204A" w:rsidRPr="007E4833">
        <w:rPr>
          <w:rFonts w:ascii="Arial" w:hAnsi="Arial" w:cs="Arial"/>
          <w:color w:val="000000" w:themeColor="text1"/>
          <w:sz w:val="24"/>
          <w:szCs w:val="24"/>
        </w:rPr>
        <w:t>iste RMK süsteemidega (VPT, LOKA</w:t>
      </w:r>
      <w:r w:rsidR="00F62C93" w:rsidRPr="007E4833">
        <w:rPr>
          <w:rFonts w:ascii="Arial" w:hAnsi="Arial" w:cs="Arial"/>
          <w:color w:val="000000" w:themeColor="text1"/>
          <w:sz w:val="24"/>
          <w:szCs w:val="24"/>
        </w:rPr>
        <w:t>, DHS, BC</w:t>
      </w:r>
      <w:r w:rsidR="0081204A" w:rsidRPr="007E4833">
        <w:rPr>
          <w:rFonts w:ascii="Arial" w:hAnsi="Arial" w:cs="Arial"/>
          <w:color w:val="000000" w:themeColor="text1"/>
          <w:sz w:val="24"/>
          <w:szCs w:val="24"/>
        </w:rPr>
        <w:t>)</w:t>
      </w:r>
      <w:r w:rsidR="00F62C93" w:rsidRPr="007E4833">
        <w:rPr>
          <w:rFonts w:ascii="Arial" w:hAnsi="Arial" w:cs="Arial"/>
          <w:color w:val="000000" w:themeColor="text1"/>
          <w:sz w:val="24"/>
          <w:szCs w:val="24"/>
        </w:rPr>
        <w:t xml:space="preserve">. </w:t>
      </w:r>
    </w:p>
    <w:p w14:paraId="4E888001" w14:textId="02CD96F9" w:rsidR="24186B6C" w:rsidRPr="007E4833" w:rsidRDefault="1B772147" w:rsidP="006B7FFB">
      <w:pPr>
        <w:jc w:val="both"/>
        <w:rPr>
          <w:rFonts w:ascii="Arial" w:eastAsiaTheme="minorEastAsia" w:hAnsi="Arial" w:cs="Arial"/>
          <w:color w:val="000000" w:themeColor="text1"/>
        </w:rPr>
      </w:pPr>
      <w:r w:rsidRPr="007E4833">
        <w:rPr>
          <w:rFonts w:ascii="Arial" w:eastAsiaTheme="minorEastAsia" w:hAnsi="Arial" w:cs="Arial"/>
          <w:color w:val="000000" w:themeColor="text1"/>
        </w:rPr>
        <w:t>Loodava lahenduse esialgne kontekstidiagramm, mis esitab seosed teiste süsteemidega</w:t>
      </w:r>
      <w:r w:rsidR="00436A8A" w:rsidRPr="007E4833">
        <w:rPr>
          <w:rFonts w:ascii="Arial" w:eastAsiaTheme="minorEastAsia" w:hAnsi="Arial" w:cs="Arial"/>
          <w:color w:val="000000" w:themeColor="text1"/>
        </w:rPr>
        <w:t>:</w:t>
      </w:r>
    </w:p>
    <w:p w14:paraId="3CC57CFF" w14:textId="1FE9F3A3" w:rsidR="69C47FFA" w:rsidRPr="007E4833" w:rsidRDefault="69C47FFA">
      <w:pPr>
        <w:rPr>
          <w:rFonts w:ascii="Arial" w:hAnsi="Arial" w:cs="Arial"/>
        </w:rPr>
      </w:pPr>
    </w:p>
    <w:p w14:paraId="76D695F5" w14:textId="099DAF1C" w:rsidR="00436A8A" w:rsidRPr="007E4833" w:rsidRDefault="00436A8A">
      <w:pPr>
        <w:rPr>
          <w:rFonts w:ascii="Arial" w:hAnsi="Arial" w:cs="Arial"/>
        </w:rPr>
      </w:pPr>
      <w:r w:rsidRPr="007E4833">
        <w:rPr>
          <w:rFonts w:ascii="Arial" w:hAnsi="Arial" w:cs="Arial"/>
          <w:noProof/>
        </w:rPr>
        <w:drawing>
          <wp:inline distT="0" distB="0" distL="0" distR="0" wp14:anchorId="0153828B" wp14:editId="048DB3DF">
            <wp:extent cx="5731510" cy="4145915"/>
            <wp:effectExtent l="0" t="0" r="0" b="0"/>
            <wp:docPr id="2063371147"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71147" name="Picture 1" descr="A diagram of a company&#10;&#10;AI-generated content may be incorrect."/>
                    <pic:cNvPicPr/>
                  </pic:nvPicPr>
                  <pic:blipFill>
                    <a:blip r:embed="rId11"/>
                    <a:stretch>
                      <a:fillRect/>
                    </a:stretch>
                  </pic:blipFill>
                  <pic:spPr>
                    <a:xfrm>
                      <a:off x="0" y="0"/>
                      <a:ext cx="5731510" cy="4145915"/>
                    </a:xfrm>
                    <a:prstGeom prst="rect">
                      <a:avLst/>
                    </a:prstGeom>
                  </pic:spPr>
                </pic:pic>
              </a:graphicData>
            </a:graphic>
          </wp:inline>
        </w:drawing>
      </w:r>
    </w:p>
    <w:p w14:paraId="57FDDBD4" w14:textId="21039DF1" w:rsidR="24162063" w:rsidRPr="007E4833" w:rsidRDefault="24162063" w:rsidP="016BC5F6">
      <w:pPr>
        <w:rPr>
          <w:rFonts w:ascii="Arial" w:hAnsi="Arial" w:cs="Arial"/>
        </w:rPr>
      </w:pPr>
    </w:p>
    <w:p w14:paraId="34746EA7" w14:textId="69A177E8" w:rsidR="24162063" w:rsidRPr="007E4833" w:rsidRDefault="00FD46D9" w:rsidP="006B7FFB">
      <w:pPr>
        <w:pStyle w:val="EYBodySA"/>
        <w:rPr>
          <w:rFonts w:ascii="Arial" w:hAnsi="Arial" w:cs="Arial"/>
          <w:color w:val="000000" w:themeColor="text1"/>
          <w:sz w:val="24"/>
          <w:szCs w:val="24"/>
        </w:rPr>
      </w:pPr>
      <w:r>
        <w:rPr>
          <w:rFonts w:ascii="Arial" w:hAnsi="Arial" w:cs="Arial"/>
          <w:color w:val="000000" w:themeColor="text1"/>
          <w:sz w:val="24"/>
          <w:szCs w:val="24"/>
        </w:rPr>
        <w:t>Seotud tähtsamad infosüsteemid</w:t>
      </w:r>
    </w:p>
    <w:p w14:paraId="09291EA0" w14:textId="5ED9F59A" w:rsidR="033060EB" w:rsidRPr="007E4833" w:rsidRDefault="0002483D" w:rsidP="006B7FFB">
      <w:pPr>
        <w:pStyle w:val="EYBodySA"/>
        <w:numPr>
          <w:ilvl w:val="0"/>
          <w:numId w:val="23"/>
        </w:numPr>
        <w:rPr>
          <w:rFonts w:ascii="Arial" w:hAnsi="Arial" w:cs="Arial"/>
          <w:color w:val="000000" w:themeColor="text1"/>
          <w:sz w:val="24"/>
          <w:szCs w:val="24"/>
        </w:rPr>
      </w:pPr>
      <w:r w:rsidRPr="007E4833">
        <w:rPr>
          <w:rFonts w:ascii="Arial" w:hAnsi="Arial" w:cs="Arial"/>
          <w:color w:val="000000" w:themeColor="text1"/>
          <w:sz w:val="24"/>
          <w:szCs w:val="24"/>
        </w:rPr>
        <w:t>VPT</w:t>
      </w:r>
      <w:r w:rsidR="033060EB" w:rsidRPr="007E4833">
        <w:rPr>
          <w:rFonts w:ascii="Arial" w:hAnsi="Arial" w:cs="Arial"/>
          <w:color w:val="000000" w:themeColor="text1"/>
          <w:sz w:val="24"/>
          <w:szCs w:val="24"/>
        </w:rPr>
        <w:t xml:space="preserve"> (</w:t>
      </w:r>
      <w:r w:rsidRPr="007E4833">
        <w:rPr>
          <w:rFonts w:ascii="Arial" w:hAnsi="Arial" w:cs="Arial"/>
          <w:color w:val="000000" w:themeColor="text1"/>
          <w:sz w:val="24"/>
          <w:szCs w:val="24"/>
        </w:rPr>
        <w:t>Visuaalse planeerimise töölaud</w:t>
      </w:r>
      <w:r w:rsidR="033060EB" w:rsidRPr="007E4833">
        <w:rPr>
          <w:rFonts w:ascii="Arial" w:hAnsi="Arial" w:cs="Arial"/>
          <w:color w:val="000000" w:themeColor="text1"/>
          <w:sz w:val="24"/>
          <w:szCs w:val="24"/>
        </w:rPr>
        <w:t xml:space="preserve">) </w:t>
      </w:r>
      <w:r w:rsidRPr="007E4833">
        <w:rPr>
          <w:rFonts w:ascii="Arial" w:hAnsi="Arial" w:cs="Arial"/>
          <w:color w:val="000000" w:themeColor="text1"/>
          <w:sz w:val="24"/>
          <w:szCs w:val="24"/>
        </w:rPr>
        <w:t>–</w:t>
      </w:r>
      <w:r w:rsidR="033060EB" w:rsidRPr="007E4833">
        <w:rPr>
          <w:rFonts w:ascii="Arial" w:hAnsi="Arial" w:cs="Arial"/>
          <w:color w:val="000000" w:themeColor="text1"/>
          <w:sz w:val="24"/>
          <w:szCs w:val="24"/>
        </w:rPr>
        <w:t xml:space="preserve"> </w:t>
      </w:r>
      <w:r w:rsidRPr="007E4833">
        <w:rPr>
          <w:rFonts w:ascii="Arial" w:hAnsi="Arial" w:cs="Arial"/>
          <w:color w:val="000000" w:themeColor="text1"/>
          <w:sz w:val="24"/>
          <w:szCs w:val="24"/>
        </w:rPr>
        <w:t>pikaajaline raiete planeerimine arvestuslangi ja pikaaegsete alltöövõtu lepingute alusel.</w:t>
      </w:r>
    </w:p>
    <w:p w14:paraId="1D79188C" w14:textId="38D48CB6" w:rsidR="00623EB9" w:rsidRPr="007E4833" w:rsidRDefault="00623EB9" w:rsidP="006B7FFB">
      <w:pPr>
        <w:pStyle w:val="EYBodySA"/>
        <w:numPr>
          <w:ilvl w:val="0"/>
          <w:numId w:val="23"/>
        </w:numPr>
        <w:rPr>
          <w:rFonts w:ascii="Arial" w:hAnsi="Arial" w:cs="Arial"/>
          <w:color w:val="000000" w:themeColor="text1"/>
          <w:sz w:val="24"/>
          <w:szCs w:val="24"/>
        </w:rPr>
      </w:pPr>
      <w:r w:rsidRPr="007E4833">
        <w:rPr>
          <w:rFonts w:ascii="Arial" w:hAnsi="Arial" w:cs="Arial"/>
          <w:color w:val="000000" w:themeColor="text1"/>
          <w:sz w:val="24"/>
          <w:szCs w:val="24"/>
        </w:rPr>
        <w:t>LOKA (</w:t>
      </w:r>
      <w:r w:rsidR="00F411A1" w:rsidRPr="007E4833">
        <w:rPr>
          <w:rFonts w:ascii="Arial" w:hAnsi="Arial" w:cs="Arial"/>
          <w:color w:val="000000" w:themeColor="text1"/>
          <w:sz w:val="24"/>
          <w:szCs w:val="24"/>
        </w:rPr>
        <w:t>Looduskaitse tööde planeerimise töölaud</w:t>
      </w:r>
      <w:r w:rsidRPr="007E4833">
        <w:rPr>
          <w:rFonts w:ascii="Arial" w:hAnsi="Arial" w:cs="Arial"/>
          <w:color w:val="000000" w:themeColor="text1"/>
          <w:sz w:val="24"/>
          <w:szCs w:val="24"/>
        </w:rPr>
        <w:t>)</w:t>
      </w:r>
      <w:r w:rsidR="00F411A1" w:rsidRPr="007E4833">
        <w:rPr>
          <w:rFonts w:ascii="Arial" w:hAnsi="Arial" w:cs="Arial"/>
          <w:color w:val="000000" w:themeColor="text1"/>
          <w:sz w:val="24"/>
          <w:szCs w:val="24"/>
        </w:rPr>
        <w:t xml:space="preserve"> </w:t>
      </w:r>
    </w:p>
    <w:p w14:paraId="4EC5737E" w14:textId="1A5166A6" w:rsidR="24162063" w:rsidRPr="007E4833" w:rsidRDefault="100ACED8" w:rsidP="006B7FFB">
      <w:pPr>
        <w:pStyle w:val="EYBodySA"/>
        <w:numPr>
          <w:ilvl w:val="0"/>
          <w:numId w:val="23"/>
        </w:numPr>
        <w:rPr>
          <w:rFonts w:ascii="Arial" w:hAnsi="Arial" w:cs="Arial"/>
          <w:color w:val="000000" w:themeColor="text1"/>
          <w:sz w:val="24"/>
          <w:szCs w:val="24"/>
        </w:rPr>
      </w:pPr>
      <w:r w:rsidRPr="00E32827">
        <w:rPr>
          <w:rFonts w:ascii="Arial" w:hAnsi="Arial" w:cs="Arial"/>
          <w:color w:val="000000" w:themeColor="text1"/>
          <w:sz w:val="24"/>
          <w:szCs w:val="24"/>
        </w:rPr>
        <w:t xml:space="preserve">DHS </w:t>
      </w:r>
      <w:r w:rsidR="26A51C99" w:rsidRPr="00E32827">
        <w:rPr>
          <w:rFonts w:ascii="Arial" w:hAnsi="Arial" w:cs="Arial"/>
          <w:color w:val="000000" w:themeColor="text1"/>
          <w:sz w:val="24"/>
          <w:szCs w:val="24"/>
        </w:rPr>
        <w:t>(</w:t>
      </w:r>
      <w:r w:rsidRPr="00E32827">
        <w:rPr>
          <w:rFonts w:ascii="Arial" w:hAnsi="Arial" w:cs="Arial"/>
          <w:color w:val="000000" w:themeColor="text1"/>
          <w:sz w:val="24"/>
          <w:szCs w:val="24"/>
        </w:rPr>
        <w:t xml:space="preserve">Dokumendi </w:t>
      </w:r>
      <w:r w:rsidR="2944366F" w:rsidRPr="00E32827">
        <w:rPr>
          <w:rFonts w:ascii="Arial" w:hAnsi="Arial" w:cs="Arial"/>
          <w:color w:val="000000" w:themeColor="text1"/>
          <w:sz w:val="24"/>
          <w:szCs w:val="24"/>
        </w:rPr>
        <w:t>H</w:t>
      </w:r>
      <w:r w:rsidRPr="00E32827">
        <w:rPr>
          <w:rFonts w:ascii="Arial" w:hAnsi="Arial" w:cs="Arial"/>
          <w:color w:val="000000" w:themeColor="text1"/>
          <w:sz w:val="24"/>
          <w:szCs w:val="24"/>
        </w:rPr>
        <w:t>aldussüsteem</w:t>
      </w:r>
      <w:r w:rsidR="1E44190F" w:rsidRPr="00E32827">
        <w:rPr>
          <w:rFonts w:ascii="Arial" w:hAnsi="Arial" w:cs="Arial"/>
          <w:color w:val="000000" w:themeColor="text1"/>
          <w:sz w:val="24"/>
          <w:szCs w:val="24"/>
        </w:rPr>
        <w:t>)</w:t>
      </w:r>
      <w:r w:rsidR="30FC25A8" w:rsidRPr="00E32827">
        <w:rPr>
          <w:rFonts w:ascii="Arial" w:hAnsi="Arial" w:cs="Arial"/>
          <w:color w:val="000000" w:themeColor="text1"/>
          <w:sz w:val="24"/>
          <w:szCs w:val="24"/>
        </w:rPr>
        <w:t xml:space="preserve"> -</w:t>
      </w:r>
      <w:r w:rsidRPr="00E32827">
        <w:rPr>
          <w:rFonts w:ascii="Arial" w:hAnsi="Arial" w:cs="Arial"/>
          <w:color w:val="000000" w:themeColor="text1"/>
          <w:sz w:val="24"/>
          <w:szCs w:val="24"/>
        </w:rPr>
        <w:t xml:space="preserve"> hoiustatakse RMK dokumente</w:t>
      </w:r>
      <w:r w:rsidR="3A5B15CE" w:rsidRPr="00E32827">
        <w:rPr>
          <w:rFonts w:ascii="Arial" w:hAnsi="Arial" w:cs="Arial"/>
          <w:color w:val="000000" w:themeColor="text1"/>
          <w:sz w:val="24"/>
          <w:szCs w:val="24"/>
        </w:rPr>
        <w:t xml:space="preserve"> ja</w:t>
      </w:r>
      <w:r w:rsidRPr="00E32827">
        <w:rPr>
          <w:rFonts w:ascii="Arial" w:hAnsi="Arial" w:cs="Arial"/>
          <w:color w:val="000000" w:themeColor="text1"/>
          <w:sz w:val="24"/>
          <w:szCs w:val="24"/>
        </w:rPr>
        <w:t xml:space="preserve"> lepinguid.</w:t>
      </w:r>
      <w:r w:rsidR="054FECB6" w:rsidRPr="00E32827">
        <w:rPr>
          <w:rFonts w:ascii="Arial" w:hAnsi="Arial" w:cs="Arial"/>
          <w:color w:val="000000" w:themeColor="text1"/>
          <w:sz w:val="24"/>
          <w:szCs w:val="24"/>
        </w:rPr>
        <w:t xml:space="preserve"> RMK plaanib 2026a jooksul tänase </w:t>
      </w:r>
      <w:proofErr w:type="spellStart"/>
      <w:r w:rsidR="054FECB6" w:rsidRPr="00E32827">
        <w:rPr>
          <w:rFonts w:ascii="Arial" w:hAnsi="Arial" w:cs="Arial"/>
          <w:color w:val="000000" w:themeColor="text1"/>
          <w:sz w:val="24"/>
          <w:szCs w:val="24"/>
        </w:rPr>
        <w:t>DHSi</w:t>
      </w:r>
      <w:proofErr w:type="spellEnd"/>
      <w:r w:rsidR="054FECB6" w:rsidRPr="00E32827">
        <w:rPr>
          <w:rFonts w:ascii="Arial" w:hAnsi="Arial" w:cs="Arial"/>
          <w:color w:val="000000" w:themeColor="text1"/>
          <w:sz w:val="24"/>
          <w:szCs w:val="24"/>
        </w:rPr>
        <w:t xml:space="preserve"> välja vahetada ning vana süsteemiga integratsioone teostama ei pea.</w:t>
      </w:r>
    </w:p>
    <w:p w14:paraId="7AD97476" w14:textId="44072235" w:rsidR="24162063" w:rsidRPr="007E4833" w:rsidRDefault="75331A2C" w:rsidP="006B7FFB">
      <w:pPr>
        <w:pStyle w:val="EYBodySA"/>
        <w:numPr>
          <w:ilvl w:val="0"/>
          <w:numId w:val="23"/>
        </w:numPr>
        <w:rPr>
          <w:rFonts w:ascii="Arial" w:hAnsi="Arial" w:cs="Arial"/>
          <w:color w:val="000000" w:themeColor="text1"/>
          <w:sz w:val="24"/>
          <w:szCs w:val="24"/>
        </w:rPr>
      </w:pPr>
      <w:r w:rsidRPr="007E4833">
        <w:rPr>
          <w:rFonts w:ascii="Arial" w:hAnsi="Arial" w:cs="Arial"/>
          <w:color w:val="000000" w:themeColor="text1"/>
          <w:sz w:val="24"/>
          <w:szCs w:val="24"/>
        </w:rPr>
        <w:t xml:space="preserve">LTL </w:t>
      </w:r>
      <w:r w:rsidR="49C2778F" w:rsidRPr="007E4833">
        <w:rPr>
          <w:rFonts w:ascii="Arial" w:hAnsi="Arial" w:cs="Arial"/>
          <w:color w:val="000000" w:themeColor="text1"/>
          <w:sz w:val="24"/>
          <w:szCs w:val="24"/>
        </w:rPr>
        <w:t>(</w:t>
      </w:r>
      <w:r w:rsidRPr="007E4833">
        <w:rPr>
          <w:rFonts w:ascii="Arial" w:hAnsi="Arial" w:cs="Arial"/>
          <w:color w:val="000000" w:themeColor="text1"/>
          <w:sz w:val="24"/>
          <w:szCs w:val="24"/>
        </w:rPr>
        <w:t>L</w:t>
      </w:r>
      <w:r w:rsidR="55BBCFB8" w:rsidRPr="007E4833">
        <w:rPr>
          <w:rFonts w:ascii="Arial" w:hAnsi="Arial" w:cs="Arial"/>
          <w:color w:val="000000" w:themeColor="text1"/>
          <w:sz w:val="24"/>
          <w:szCs w:val="24"/>
        </w:rPr>
        <w:t xml:space="preserve">ogistika </w:t>
      </w:r>
      <w:r w:rsidR="78D95B70" w:rsidRPr="007E4833">
        <w:rPr>
          <w:rFonts w:ascii="Arial" w:hAnsi="Arial" w:cs="Arial"/>
          <w:color w:val="000000" w:themeColor="text1"/>
          <w:sz w:val="24"/>
          <w:szCs w:val="24"/>
        </w:rPr>
        <w:t>T</w:t>
      </w:r>
      <w:r w:rsidR="55BBCFB8" w:rsidRPr="007E4833">
        <w:rPr>
          <w:rFonts w:ascii="Arial" w:hAnsi="Arial" w:cs="Arial"/>
          <w:color w:val="000000" w:themeColor="text1"/>
          <w:sz w:val="24"/>
          <w:szCs w:val="24"/>
        </w:rPr>
        <w:t>öölaud</w:t>
      </w:r>
      <w:r w:rsidR="6BAA4A0D" w:rsidRPr="007E4833">
        <w:rPr>
          <w:rFonts w:ascii="Arial" w:hAnsi="Arial" w:cs="Arial"/>
          <w:color w:val="000000" w:themeColor="text1"/>
          <w:sz w:val="24"/>
          <w:szCs w:val="24"/>
        </w:rPr>
        <w:t>)</w:t>
      </w:r>
      <w:r w:rsidR="73321ABF" w:rsidRPr="007E4833">
        <w:rPr>
          <w:rFonts w:ascii="Arial" w:hAnsi="Arial" w:cs="Arial"/>
          <w:color w:val="000000" w:themeColor="text1"/>
          <w:sz w:val="24"/>
          <w:szCs w:val="24"/>
        </w:rPr>
        <w:t xml:space="preserve"> </w:t>
      </w:r>
      <w:r w:rsidR="55BBCFB8" w:rsidRPr="007E4833">
        <w:rPr>
          <w:rFonts w:ascii="Arial" w:hAnsi="Arial" w:cs="Arial"/>
          <w:color w:val="000000" w:themeColor="text1"/>
          <w:sz w:val="24"/>
          <w:szCs w:val="24"/>
        </w:rPr>
        <w:t>– annab väljastatud veoselehtede info T</w:t>
      </w:r>
      <w:r w:rsidR="2C88B7B9" w:rsidRPr="007E4833">
        <w:rPr>
          <w:rFonts w:ascii="Arial" w:hAnsi="Arial" w:cs="Arial"/>
          <w:color w:val="000000" w:themeColor="text1"/>
          <w:sz w:val="24"/>
          <w:szCs w:val="24"/>
        </w:rPr>
        <w:t>urustuse Töölauale</w:t>
      </w:r>
      <w:r w:rsidR="6FA2ADCB" w:rsidRPr="007E4833">
        <w:rPr>
          <w:rFonts w:ascii="Arial" w:hAnsi="Arial" w:cs="Arial"/>
          <w:color w:val="000000" w:themeColor="text1"/>
          <w:sz w:val="24"/>
          <w:szCs w:val="24"/>
        </w:rPr>
        <w:t xml:space="preserve"> ning s</w:t>
      </w:r>
      <w:r w:rsidR="55BBCFB8" w:rsidRPr="007E4833">
        <w:rPr>
          <w:rFonts w:ascii="Arial" w:hAnsi="Arial" w:cs="Arial"/>
          <w:color w:val="000000" w:themeColor="text1"/>
          <w:sz w:val="24"/>
          <w:szCs w:val="24"/>
        </w:rPr>
        <w:t xml:space="preserve">aab </w:t>
      </w:r>
      <w:r w:rsidR="6105D972" w:rsidRPr="007E4833">
        <w:rPr>
          <w:rFonts w:ascii="Arial" w:hAnsi="Arial" w:cs="Arial"/>
          <w:color w:val="000000" w:themeColor="text1"/>
          <w:sz w:val="24"/>
          <w:szCs w:val="24"/>
        </w:rPr>
        <w:t>vastu</w:t>
      </w:r>
      <w:r w:rsidR="55BBCFB8" w:rsidRPr="007E4833">
        <w:rPr>
          <w:rFonts w:ascii="Arial" w:hAnsi="Arial" w:cs="Arial"/>
          <w:color w:val="000000" w:themeColor="text1"/>
          <w:sz w:val="24"/>
          <w:szCs w:val="24"/>
        </w:rPr>
        <w:t xml:space="preserve"> lepingu</w:t>
      </w:r>
      <w:r w:rsidR="125EC38B" w:rsidRPr="007E4833">
        <w:rPr>
          <w:rFonts w:ascii="Arial" w:hAnsi="Arial" w:cs="Arial"/>
          <w:color w:val="000000" w:themeColor="text1"/>
          <w:sz w:val="24"/>
          <w:szCs w:val="24"/>
        </w:rPr>
        <w:t>d</w:t>
      </w:r>
      <w:r w:rsidR="55BBCFB8" w:rsidRPr="007E4833">
        <w:rPr>
          <w:rFonts w:ascii="Arial" w:hAnsi="Arial" w:cs="Arial"/>
          <w:color w:val="000000" w:themeColor="text1"/>
          <w:sz w:val="24"/>
          <w:szCs w:val="24"/>
        </w:rPr>
        <w:t xml:space="preserve"> ja nende täitmise info.</w:t>
      </w:r>
    </w:p>
    <w:p w14:paraId="228E02A3" w14:textId="01DF0E26" w:rsidR="24162063" w:rsidRPr="003904E9" w:rsidRDefault="006F46CA" w:rsidP="00E60E7E">
      <w:pPr>
        <w:pStyle w:val="EYBodySA"/>
        <w:numPr>
          <w:ilvl w:val="0"/>
          <w:numId w:val="23"/>
        </w:numPr>
        <w:rPr>
          <w:rFonts w:ascii="Arial" w:hAnsi="Arial" w:cs="Arial"/>
          <w:color w:val="000000" w:themeColor="text1"/>
          <w:sz w:val="24"/>
          <w:szCs w:val="24"/>
        </w:rPr>
      </w:pPr>
      <w:r w:rsidRPr="003904E9">
        <w:rPr>
          <w:rFonts w:ascii="Arial" w:hAnsi="Arial" w:cs="Arial"/>
          <w:color w:val="000000" w:themeColor="text1"/>
          <w:sz w:val="24"/>
          <w:szCs w:val="24"/>
        </w:rPr>
        <w:t xml:space="preserve">BC </w:t>
      </w:r>
      <w:r w:rsidR="58E52BB0" w:rsidRPr="003904E9">
        <w:rPr>
          <w:rFonts w:ascii="Arial" w:hAnsi="Arial" w:cs="Arial"/>
          <w:color w:val="000000" w:themeColor="text1"/>
          <w:sz w:val="24"/>
          <w:szCs w:val="24"/>
        </w:rPr>
        <w:t>(</w:t>
      </w:r>
      <w:r w:rsidR="417412C7" w:rsidRPr="003904E9">
        <w:rPr>
          <w:rFonts w:ascii="Arial" w:hAnsi="Arial" w:cs="Arial"/>
          <w:color w:val="000000" w:themeColor="text1"/>
          <w:sz w:val="24"/>
          <w:szCs w:val="24"/>
        </w:rPr>
        <w:t xml:space="preserve">MS Business </w:t>
      </w:r>
      <w:proofErr w:type="spellStart"/>
      <w:r w:rsidR="417412C7" w:rsidRPr="003904E9">
        <w:rPr>
          <w:rFonts w:ascii="Arial" w:hAnsi="Arial" w:cs="Arial"/>
          <w:color w:val="000000" w:themeColor="text1"/>
          <w:sz w:val="24"/>
          <w:szCs w:val="24"/>
        </w:rPr>
        <w:t>Central</w:t>
      </w:r>
      <w:proofErr w:type="spellEnd"/>
      <w:r w:rsidR="478F54C3" w:rsidRPr="003904E9">
        <w:rPr>
          <w:rFonts w:ascii="Arial" w:hAnsi="Arial" w:cs="Arial"/>
          <w:color w:val="000000" w:themeColor="text1"/>
          <w:sz w:val="24"/>
          <w:szCs w:val="24"/>
        </w:rPr>
        <w:t xml:space="preserve">) - RMK </w:t>
      </w:r>
      <w:r w:rsidR="321F822D" w:rsidRPr="003904E9">
        <w:rPr>
          <w:rFonts w:ascii="Arial" w:hAnsi="Arial" w:cs="Arial"/>
          <w:color w:val="000000" w:themeColor="text1"/>
          <w:sz w:val="24"/>
          <w:szCs w:val="24"/>
        </w:rPr>
        <w:t>finantsinfosüsteem</w:t>
      </w:r>
    </w:p>
    <w:p w14:paraId="484FF766" w14:textId="77777777" w:rsidR="00B96BE6" w:rsidRPr="003904E9" w:rsidRDefault="00B96BE6" w:rsidP="00B96BE6">
      <w:pPr>
        <w:pStyle w:val="EYBodySA"/>
        <w:ind w:left="720"/>
        <w:rPr>
          <w:rFonts w:ascii="Arial" w:hAnsi="Arial" w:cs="Arial"/>
          <w:color w:val="000000" w:themeColor="text1"/>
          <w:sz w:val="24"/>
          <w:szCs w:val="24"/>
        </w:rPr>
      </w:pPr>
    </w:p>
    <w:p w14:paraId="093C9EC6" w14:textId="12FA1BB2" w:rsidR="00EF77FC" w:rsidRDefault="00EF77FC" w:rsidP="006B7FFB">
      <w:pPr>
        <w:jc w:val="both"/>
        <w:rPr>
          <w:rFonts w:ascii="Arial" w:eastAsiaTheme="minorEastAsia" w:hAnsi="Arial" w:cs="Arial"/>
        </w:rPr>
      </w:pPr>
      <w:r w:rsidRPr="735406D3">
        <w:rPr>
          <w:rFonts w:ascii="Arial" w:eastAsiaTheme="minorEastAsia" w:hAnsi="Arial" w:cs="Arial"/>
        </w:rPr>
        <w:t>Kõik integratsioonid tuleb enne nende realiseerimist töö käigus analüüsida ning vajaduse korral täpsustada ja täiendada. Sisemiste ja väliste süsteemidega seotud integratsioonid tuleb realiseerida</w:t>
      </w:r>
      <w:r w:rsidRPr="735406D3">
        <w:rPr>
          <w:rFonts w:ascii="Arial" w:eastAsiaTheme="minorEastAsia" w:hAnsi="Arial" w:cs="Arial"/>
          <w:b/>
          <w:bCs/>
        </w:rPr>
        <w:t xml:space="preserve"> ühise integratsioonimooduli kaudu</w:t>
      </w:r>
      <w:r w:rsidRPr="735406D3">
        <w:rPr>
          <w:rFonts w:ascii="Arial" w:eastAsiaTheme="minorEastAsia" w:hAnsi="Arial" w:cs="Arial"/>
        </w:rPr>
        <w:t xml:space="preserve">, tagades integratsioonide keskse </w:t>
      </w:r>
      <w:proofErr w:type="spellStart"/>
      <w:r w:rsidRPr="735406D3">
        <w:rPr>
          <w:rFonts w:ascii="Arial" w:eastAsiaTheme="minorEastAsia" w:hAnsi="Arial" w:cs="Arial"/>
        </w:rPr>
        <w:t>hallatavuse</w:t>
      </w:r>
      <w:proofErr w:type="spellEnd"/>
      <w:r w:rsidRPr="735406D3">
        <w:rPr>
          <w:rFonts w:ascii="Arial" w:eastAsiaTheme="minorEastAsia" w:hAnsi="Arial" w:cs="Arial"/>
        </w:rPr>
        <w:t>, muudatuste üheselt mõistetava käsitlemise ning tulevikukindluse sisendite ja väljundite muutumisel ja täiendavate moodulite lisamisel.</w:t>
      </w:r>
    </w:p>
    <w:p w14:paraId="009C0711" w14:textId="680DD01F" w:rsidR="00A343CC" w:rsidRDefault="00A343CC" w:rsidP="016BC5F6">
      <w:pPr>
        <w:rPr>
          <w:rFonts w:ascii="Arial" w:eastAsiaTheme="minorEastAsia" w:hAnsi="Arial" w:cs="Arial"/>
        </w:rPr>
      </w:pPr>
      <w:r>
        <w:rPr>
          <w:rFonts w:ascii="Arial" w:eastAsiaTheme="minorEastAsia" w:hAnsi="Arial" w:cs="Arial"/>
        </w:rPr>
        <w:t xml:space="preserve">Hankedokumentatsiooniga on kaasa pandud eelnevale ärianalüüsile tuginedes funktsionaalsuste </w:t>
      </w:r>
      <w:r w:rsidR="00946348">
        <w:rPr>
          <w:rFonts w:ascii="Arial" w:eastAsiaTheme="minorEastAsia" w:hAnsi="Arial" w:cs="Arial"/>
        </w:rPr>
        <w:t>lühikirjeldused, et pakkuja saaks projekti skoobist tunnetuse</w:t>
      </w:r>
      <w:r>
        <w:rPr>
          <w:rFonts w:ascii="Arial" w:eastAsiaTheme="minorEastAsia" w:hAnsi="Arial" w:cs="Arial"/>
        </w:rPr>
        <w:t>.</w:t>
      </w:r>
      <w:r w:rsidR="00946348">
        <w:rPr>
          <w:rFonts w:ascii="Arial" w:eastAsiaTheme="minorEastAsia" w:hAnsi="Arial" w:cs="Arial"/>
        </w:rPr>
        <w:t xml:space="preserve"> </w:t>
      </w:r>
    </w:p>
    <w:p w14:paraId="4792867A" w14:textId="02ED5D63" w:rsidR="3C6557BE" w:rsidRPr="007E4833" w:rsidRDefault="3C6557BE" w:rsidP="735406D3">
      <w:pPr>
        <w:rPr>
          <w:rFonts w:ascii="Arial" w:eastAsiaTheme="minorEastAsia" w:hAnsi="Arial" w:cs="Arial"/>
        </w:rPr>
      </w:pPr>
    </w:p>
    <w:p w14:paraId="021A9C17" w14:textId="23C6C946" w:rsidR="44DFA68A" w:rsidRDefault="44DFA68A" w:rsidP="735406D3">
      <w:pPr>
        <w:rPr>
          <w:rFonts w:ascii="Arial" w:eastAsiaTheme="minorEastAsia" w:hAnsi="Arial" w:cs="Arial"/>
          <w:b/>
          <w:bCs/>
          <w:sz w:val="28"/>
          <w:szCs w:val="28"/>
        </w:rPr>
      </w:pPr>
      <w:r w:rsidRPr="735406D3">
        <w:rPr>
          <w:rFonts w:ascii="Arial" w:eastAsiaTheme="minorEastAsia" w:hAnsi="Arial" w:cs="Arial"/>
          <w:b/>
          <w:bCs/>
          <w:sz w:val="28"/>
          <w:szCs w:val="28"/>
        </w:rPr>
        <w:t>Tehniline arhitektuur</w:t>
      </w:r>
    </w:p>
    <w:p w14:paraId="25F7CBCA" w14:textId="6BA5640A" w:rsidR="183186D6" w:rsidRPr="007E4833" w:rsidRDefault="3098C5E8" w:rsidP="006B7FFB">
      <w:pPr>
        <w:jc w:val="both"/>
        <w:rPr>
          <w:rFonts w:ascii="Arial" w:eastAsiaTheme="minorEastAsia" w:hAnsi="Arial" w:cs="Arial"/>
        </w:rPr>
      </w:pPr>
      <w:r w:rsidRPr="007E4833">
        <w:rPr>
          <w:rFonts w:ascii="Arial" w:eastAsiaTheme="minorEastAsia" w:hAnsi="Arial" w:cs="Arial"/>
        </w:rPr>
        <w:t>Loodav infosüsteem</w:t>
      </w:r>
      <w:r w:rsidR="661E65B2" w:rsidRPr="007E4833">
        <w:rPr>
          <w:rFonts w:ascii="Arial" w:eastAsiaTheme="minorEastAsia" w:hAnsi="Arial" w:cs="Arial"/>
        </w:rPr>
        <w:t>:</w:t>
      </w:r>
    </w:p>
    <w:p w14:paraId="2FAC80D3" w14:textId="497AFA17" w:rsidR="701DA694" w:rsidRPr="00271A2C" w:rsidRDefault="661E65B2" w:rsidP="006B7FFB">
      <w:pPr>
        <w:pStyle w:val="ListParagraph"/>
        <w:numPr>
          <w:ilvl w:val="0"/>
          <w:numId w:val="24"/>
        </w:numPr>
        <w:jc w:val="both"/>
        <w:rPr>
          <w:rFonts w:ascii="Arial" w:eastAsiaTheme="minorEastAsia" w:hAnsi="Arial" w:cs="Arial"/>
        </w:rPr>
      </w:pPr>
      <w:r w:rsidRPr="00271A2C">
        <w:rPr>
          <w:rFonts w:ascii="Arial" w:eastAsiaTheme="minorEastAsia" w:hAnsi="Arial" w:cs="Arial"/>
        </w:rPr>
        <w:t xml:space="preserve">Peab </w:t>
      </w:r>
      <w:r w:rsidR="3098C5E8" w:rsidRPr="00271A2C">
        <w:rPr>
          <w:rFonts w:ascii="Arial" w:eastAsiaTheme="minorEastAsia" w:hAnsi="Arial" w:cs="Arial"/>
        </w:rPr>
        <w:t>kasutama SOA (teenusepõhine arhitektuur) tehnoloogilist arhitektuuri</w:t>
      </w:r>
      <w:r w:rsidR="774D13BC" w:rsidRPr="00271A2C">
        <w:rPr>
          <w:rFonts w:ascii="Arial" w:eastAsiaTheme="minorEastAsia" w:hAnsi="Arial" w:cs="Arial"/>
        </w:rPr>
        <w:t>;</w:t>
      </w:r>
    </w:p>
    <w:p w14:paraId="6588C3A9" w14:textId="4168646F" w:rsidR="25231037" w:rsidRPr="00271A2C" w:rsidRDefault="73786B25" w:rsidP="006B7FFB">
      <w:pPr>
        <w:pStyle w:val="ListParagraph"/>
        <w:numPr>
          <w:ilvl w:val="0"/>
          <w:numId w:val="24"/>
        </w:numPr>
        <w:jc w:val="both"/>
        <w:rPr>
          <w:rFonts w:ascii="Arial" w:eastAsiaTheme="minorEastAsia" w:hAnsi="Arial" w:cs="Arial"/>
        </w:rPr>
      </w:pPr>
      <w:r w:rsidRPr="00271A2C">
        <w:rPr>
          <w:rFonts w:ascii="Arial" w:eastAsiaTheme="minorEastAsia" w:hAnsi="Arial" w:cs="Arial"/>
        </w:rPr>
        <w:t>O</w:t>
      </w:r>
      <w:r w:rsidR="3098C5E8" w:rsidRPr="00271A2C">
        <w:rPr>
          <w:rFonts w:ascii="Arial" w:eastAsiaTheme="minorEastAsia" w:hAnsi="Arial" w:cs="Arial"/>
        </w:rPr>
        <w:t xml:space="preserve">lema täiel määral pilvekõlbulik (RMK kasutab </w:t>
      </w:r>
      <w:proofErr w:type="spellStart"/>
      <w:r w:rsidR="3098C5E8" w:rsidRPr="00271A2C">
        <w:rPr>
          <w:rFonts w:ascii="Arial" w:eastAsiaTheme="minorEastAsia" w:hAnsi="Arial" w:cs="Arial"/>
        </w:rPr>
        <w:t>Azure</w:t>
      </w:r>
      <w:proofErr w:type="spellEnd"/>
      <w:r w:rsidR="3098C5E8" w:rsidRPr="00271A2C">
        <w:rPr>
          <w:rFonts w:ascii="Arial" w:eastAsiaTheme="minorEastAsia" w:hAnsi="Arial" w:cs="Arial"/>
        </w:rPr>
        <w:t xml:space="preserve"> pilveteenuseid)</w:t>
      </w:r>
      <w:r w:rsidR="4972432F" w:rsidRPr="00271A2C">
        <w:rPr>
          <w:rFonts w:ascii="Arial" w:eastAsiaTheme="minorEastAsia" w:hAnsi="Arial" w:cs="Arial"/>
        </w:rPr>
        <w:t>;</w:t>
      </w:r>
    </w:p>
    <w:p w14:paraId="264A6DB1" w14:textId="5AD2AB99" w:rsidR="2344DE83" w:rsidRPr="00271A2C" w:rsidRDefault="123604CD" w:rsidP="006B7FFB">
      <w:pPr>
        <w:pStyle w:val="ListParagraph"/>
        <w:numPr>
          <w:ilvl w:val="0"/>
          <w:numId w:val="24"/>
        </w:numPr>
        <w:jc w:val="both"/>
        <w:rPr>
          <w:rFonts w:ascii="Arial" w:eastAsiaTheme="minorEastAsia" w:hAnsi="Arial" w:cs="Arial"/>
        </w:rPr>
      </w:pPr>
      <w:r w:rsidRPr="00271A2C">
        <w:rPr>
          <w:rFonts w:ascii="Arial" w:eastAsiaTheme="minorEastAsia" w:hAnsi="Arial" w:cs="Arial"/>
        </w:rPr>
        <w:t>O</w:t>
      </w:r>
      <w:r w:rsidR="157B0AEF" w:rsidRPr="00271A2C">
        <w:rPr>
          <w:rFonts w:ascii="Arial" w:eastAsiaTheme="minorEastAsia" w:hAnsi="Arial" w:cs="Arial"/>
        </w:rPr>
        <w:t xml:space="preserve">lema </w:t>
      </w:r>
      <w:r w:rsidR="3098C5E8" w:rsidRPr="00271A2C">
        <w:rPr>
          <w:rFonts w:ascii="Arial" w:eastAsiaTheme="minorEastAsia" w:hAnsi="Arial" w:cs="Arial"/>
        </w:rPr>
        <w:t xml:space="preserve">horisontaalselt </w:t>
      </w:r>
      <w:proofErr w:type="spellStart"/>
      <w:r w:rsidR="4F57DAF8" w:rsidRPr="00271A2C">
        <w:rPr>
          <w:rFonts w:ascii="Arial" w:eastAsiaTheme="minorEastAsia" w:hAnsi="Arial" w:cs="Arial"/>
        </w:rPr>
        <w:t>skaleeritav</w:t>
      </w:r>
      <w:proofErr w:type="spellEnd"/>
      <w:r w:rsidR="2647D35E" w:rsidRPr="00271A2C">
        <w:rPr>
          <w:rFonts w:ascii="Arial" w:eastAsiaTheme="minorEastAsia" w:hAnsi="Arial" w:cs="Arial"/>
        </w:rPr>
        <w:t>;</w:t>
      </w:r>
    </w:p>
    <w:p w14:paraId="730E268E" w14:textId="0B1C31A5" w:rsidR="20B94582" w:rsidRPr="00271A2C" w:rsidRDefault="07EABA9D" w:rsidP="006B7FFB">
      <w:pPr>
        <w:pStyle w:val="ListParagraph"/>
        <w:numPr>
          <w:ilvl w:val="0"/>
          <w:numId w:val="24"/>
        </w:numPr>
        <w:jc w:val="both"/>
        <w:rPr>
          <w:rFonts w:ascii="Arial" w:hAnsi="Arial" w:cs="Arial"/>
        </w:rPr>
      </w:pPr>
      <w:r w:rsidRPr="00271A2C">
        <w:rPr>
          <w:rFonts w:ascii="Arial" w:hAnsi="Arial" w:cs="Arial"/>
          <w:color w:val="000000" w:themeColor="text1"/>
        </w:rPr>
        <w:t>Süsteemi osad peavad töötama olekuta (</w:t>
      </w:r>
      <w:proofErr w:type="spellStart"/>
      <w:r w:rsidRPr="00271A2C">
        <w:rPr>
          <w:rFonts w:ascii="Arial" w:hAnsi="Arial" w:cs="Arial"/>
          <w:color w:val="000000" w:themeColor="text1"/>
        </w:rPr>
        <w:t>stateless</w:t>
      </w:r>
      <w:proofErr w:type="spellEnd"/>
      <w:r w:rsidRPr="00271A2C">
        <w:rPr>
          <w:rFonts w:ascii="Arial" w:hAnsi="Arial" w:cs="Arial"/>
          <w:color w:val="000000" w:themeColor="text1"/>
        </w:rPr>
        <w:t>) põhimõttel;</w:t>
      </w:r>
    </w:p>
    <w:p w14:paraId="39761FB2" w14:textId="60D0EDF5" w:rsidR="79835FC6" w:rsidRPr="00271A2C" w:rsidRDefault="3B778449" w:rsidP="006B7FFB">
      <w:pPr>
        <w:pStyle w:val="ListParagraph"/>
        <w:numPr>
          <w:ilvl w:val="0"/>
          <w:numId w:val="24"/>
        </w:numPr>
        <w:jc w:val="both"/>
        <w:rPr>
          <w:rFonts w:ascii="Arial" w:eastAsia="Aptos" w:hAnsi="Arial" w:cs="Arial"/>
        </w:rPr>
      </w:pPr>
      <w:r w:rsidRPr="00271A2C">
        <w:rPr>
          <w:rFonts w:ascii="Arial" w:eastAsiaTheme="minorEastAsia" w:hAnsi="Arial" w:cs="Arial"/>
        </w:rPr>
        <w:t>E</w:t>
      </w:r>
      <w:r w:rsidR="4F57DAF8" w:rsidRPr="00271A2C">
        <w:rPr>
          <w:rFonts w:ascii="Arial" w:eastAsiaTheme="minorEastAsia" w:hAnsi="Arial" w:cs="Arial"/>
        </w:rPr>
        <w:t xml:space="preserve">sitluskiht ja </w:t>
      </w:r>
      <w:proofErr w:type="spellStart"/>
      <w:r w:rsidR="4F57DAF8" w:rsidRPr="00271A2C">
        <w:rPr>
          <w:rFonts w:ascii="Arial" w:eastAsiaTheme="minorEastAsia" w:hAnsi="Arial" w:cs="Arial"/>
        </w:rPr>
        <w:t>back</w:t>
      </w:r>
      <w:proofErr w:type="spellEnd"/>
      <w:r w:rsidR="4F57DAF8" w:rsidRPr="00271A2C">
        <w:rPr>
          <w:rFonts w:ascii="Arial" w:eastAsiaTheme="minorEastAsia" w:hAnsi="Arial" w:cs="Arial"/>
        </w:rPr>
        <w:t xml:space="preserve">-end asuvad eraldi ning suhtlevad omavahel </w:t>
      </w:r>
      <w:r w:rsidR="3098C5E8" w:rsidRPr="00271A2C">
        <w:rPr>
          <w:rFonts w:ascii="Arial" w:eastAsia="Aptos" w:hAnsi="Arial" w:cs="Arial"/>
        </w:rPr>
        <w:t>REST/JSON protokoll</w:t>
      </w:r>
      <w:r w:rsidR="6FA35962" w:rsidRPr="00271A2C">
        <w:rPr>
          <w:rFonts w:ascii="Arial" w:eastAsia="Aptos" w:hAnsi="Arial" w:cs="Arial"/>
        </w:rPr>
        <w:t>iga</w:t>
      </w:r>
      <w:r w:rsidR="141CDEDA" w:rsidRPr="00271A2C">
        <w:rPr>
          <w:rFonts w:ascii="Arial" w:eastAsia="Aptos" w:hAnsi="Arial" w:cs="Arial"/>
        </w:rPr>
        <w:t>;</w:t>
      </w:r>
    </w:p>
    <w:p w14:paraId="134C5F10" w14:textId="0D15F612" w:rsidR="00F4126B" w:rsidRPr="00271A2C" w:rsidRDefault="00F4126B" w:rsidP="006B7FFB">
      <w:pPr>
        <w:pStyle w:val="ListParagraph"/>
        <w:numPr>
          <w:ilvl w:val="0"/>
          <w:numId w:val="24"/>
        </w:numPr>
        <w:jc w:val="both"/>
        <w:rPr>
          <w:rFonts w:ascii="Arial" w:eastAsia="Aptos" w:hAnsi="Arial" w:cs="Arial"/>
        </w:rPr>
      </w:pPr>
      <w:r w:rsidRPr="00271A2C">
        <w:rPr>
          <w:rFonts w:ascii="Arial" w:eastAsia="Aptos" w:hAnsi="Arial" w:cs="Arial"/>
        </w:rPr>
        <w:t>Autentimine</w:t>
      </w:r>
      <w:r w:rsidR="00C65131" w:rsidRPr="00271A2C">
        <w:rPr>
          <w:rFonts w:ascii="Arial" w:eastAsia="Aptos" w:hAnsi="Arial" w:cs="Arial"/>
        </w:rPr>
        <w:t xml:space="preserve"> peab olema realiseeritud</w:t>
      </w:r>
      <w:r w:rsidRPr="00271A2C">
        <w:rPr>
          <w:rFonts w:ascii="Arial" w:eastAsia="Aptos" w:hAnsi="Arial" w:cs="Arial"/>
        </w:rPr>
        <w:t xml:space="preserve"> </w:t>
      </w:r>
      <w:r w:rsidR="00C35AF2" w:rsidRPr="00271A2C">
        <w:rPr>
          <w:rFonts w:ascii="Arial" w:eastAsia="Aptos" w:hAnsi="Arial" w:cs="Arial"/>
        </w:rPr>
        <w:t>RMK töötaja</w:t>
      </w:r>
      <w:r w:rsidR="0080716F" w:rsidRPr="00271A2C">
        <w:rPr>
          <w:rFonts w:ascii="Arial" w:eastAsia="Aptos" w:hAnsi="Arial" w:cs="Arial"/>
        </w:rPr>
        <w:t>le</w:t>
      </w:r>
      <w:r w:rsidR="00717455" w:rsidRPr="00271A2C">
        <w:rPr>
          <w:rFonts w:ascii="Arial" w:eastAsia="Aptos" w:hAnsi="Arial" w:cs="Arial"/>
        </w:rPr>
        <w:t xml:space="preserve"> </w:t>
      </w:r>
      <w:r w:rsidRPr="00271A2C">
        <w:rPr>
          <w:rFonts w:ascii="Arial" w:eastAsia="Aptos" w:hAnsi="Arial" w:cs="Arial"/>
        </w:rPr>
        <w:t xml:space="preserve">läbi </w:t>
      </w:r>
      <w:proofErr w:type="spellStart"/>
      <w:r w:rsidRPr="00271A2C">
        <w:rPr>
          <w:rFonts w:ascii="Arial" w:eastAsia="Aptos" w:hAnsi="Arial" w:cs="Arial"/>
        </w:rPr>
        <w:t>Azure</w:t>
      </w:r>
      <w:proofErr w:type="spellEnd"/>
      <w:r w:rsidRPr="00271A2C">
        <w:rPr>
          <w:rFonts w:ascii="Arial" w:eastAsia="Aptos" w:hAnsi="Arial" w:cs="Arial"/>
        </w:rPr>
        <w:t xml:space="preserve"> </w:t>
      </w:r>
      <w:proofErr w:type="spellStart"/>
      <w:r w:rsidRPr="00271A2C">
        <w:rPr>
          <w:rFonts w:ascii="Arial" w:eastAsia="Aptos" w:hAnsi="Arial" w:cs="Arial"/>
        </w:rPr>
        <w:t>Entra</w:t>
      </w:r>
      <w:proofErr w:type="spellEnd"/>
      <w:r w:rsidR="00F36D32" w:rsidRPr="00271A2C">
        <w:rPr>
          <w:rFonts w:ascii="Arial" w:eastAsia="Aptos" w:hAnsi="Arial" w:cs="Arial"/>
        </w:rPr>
        <w:t xml:space="preserve"> </w:t>
      </w:r>
      <w:r w:rsidR="00717455" w:rsidRPr="00271A2C">
        <w:rPr>
          <w:rFonts w:ascii="Arial" w:eastAsia="Aptos" w:hAnsi="Arial" w:cs="Arial"/>
        </w:rPr>
        <w:t xml:space="preserve">ja </w:t>
      </w:r>
      <w:r w:rsidR="0080716F" w:rsidRPr="00271A2C">
        <w:rPr>
          <w:rFonts w:ascii="Arial" w:eastAsia="Aptos" w:hAnsi="Arial" w:cs="Arial"/>
        </w:rPr>
        <w:t>töövõtjatele</w:t>
      </w:r>
      <w:r w:rsidRPr="00271A2C">
        <w:rPr>
          <w:rFonts w:ascii="Arial" w:eastAsia="Aptos" w:hAnsi="Arial" w:cs="Arial"/>
        </w:rPr>
        <w:t xml:space="preserve"> läbi riikliku autentimisteenuse ehk TARA</w:t>
      </w:r>
      <w:r w:rsidR="00272DFD" w:rsidRPr="00271A2C">
        <w:rPr>
          <w:rFonts w:ascii="Arial" w:eastAsia="Aptos" w:hAnsi="Arial" w:cs="Arial"/>
        </w:rPr>
        <w:t>;</w:t>
      </w:r>
    </w:p>
    <w:p w14:paraId="67A2C190" w14:textId="0586BD67" w:rsidR="4210713C" w:rsidRPr="00271A2C" w:rsidRDefault="007925B1" w:rsidP="006B7FFB">
      <w:pPr>
        <w:pStyle w:val="ListParagraph"/>
        <w:numPr>
          <w:ilvl w:val="0"/>
          <w:numId w:val="24"/>
        </w:numPr>
        <w:jc w:val="both"/>
        <w:rPr>
          <w:rFonts w:ascii="Arial" w:hAnsi="Arial" w:cs="Arial"/>
          <w:color w:val="000000" w:themeColor="text1"/>
        </w:rPr>
      </w:pPr>
      <w:r w:rsidRPr="00271A2C">
        <w:rPr>
          <w:rFonts w:ascii="Arial" w:hAnsi="Arial" w:cs="Arial"/>
          <w:color w:val="000000" w:themeColor="text1"/>
        </w:rPr>
        <w:t xml:space="preserve">Keskne </w:t>
      </w:r>
      <w:proofErr w:type="spellStart"/>
      <w:r w:rsidRPr="00271A2C">
        <w:rPr>
          <w:rFonts w:ascii="Arial" w:hAnsi="Arial" w:cs="Arial"/>
          <w:color w:val="000000" w:themeColor="text1"/>
        </w:rPr>
        <w:t>liidestus</w:t>
      </w:r>
      <w:proofErr w:type="spellEnd"/>
      <w:r w:rsidRPr="00271A2C">
        <w:rPr>
          <w:rFonts w:ascii="Arial" w:hAnsi="Arial" w:cs="Arial"/>
          <w:color w:val="000000" w:themeColor="text1"/>
        </w:rPr>
        <w:t xml:space="preserve"> sisemiste teenustega</w:t>
      </w:r>
      <w:r w:rsidR="5321FE1D" w:rsidRPr="00271A2C">
        <w:rPr>
          <w:rFonts w:ascii="Arial" w:hAnsi="Arial" w:cs="Arial"/>
          <w:color w:val="000000" w:themeColor="text1"/>
        </w:rPr>
        <w:t>;</w:t>
      </w:r>
    </w:p>
    <w:p w14:paraId="05B0B930" w14:textId="5ED11E12" w:rsidR="004B50E7" w:rsidRPr="00271A2C" w:rsidRDefault="004B50E7" w:rsidP="006B7FFB">
      <w:pPr>
        <w:pStyle w:val="ListParagraph"/>
        <w:numPr>
          <w:ilvl w:val="0"/>
          <w:numId w:val="24"/>
        </w:numPr>
        <w:jc w:val="both"/>
        <w:rPr>
          <w:rFonts w:ascii="Arial" w:hAnsi="Arial" w:cs="Arial"/>
          <w:color w:val="000000" w:themeColor="text1"/>
        </w:rPr>
      </w:pPr>
      <w:r w:rsidRPr="00271A2C">
        <w:rPr>
          <w:rFonts w:ascii="Arial" w:hAnsi="Arial" w:cs="Arial"/>
          <w:color w:val="000000" w:themeColor="text1"/>
        </w:rPr>
        <w:t>Infosüsteem rakendab säilitustähtajapõhist automaatset andmete kustutamist (</w:t>
      </w:r>
      <w:proofErr w:type="spellStart"/>
      <w:r w:rsidRPr="00271A2C">
        <w:rPr>
          <w:rFonts w:ascii="Arial" w:hAnsi="Arial" w:cs="Arial"/>
          <w:color w:val="000000" w:themeColor="text1"/>
        </w:rPr>
        <w:t>data</w:t>
      </w:r>
      <w:proofErr w:type="spellEnd"/>
      <w:r w:rsidRPr="00271A2C">
        <w:rPr>
          <w:rFonts w:ascii="Arial" w:hAnsi="Arial" w:cs="Arial"/>
          <w:color w:val="000000" w:themeColor="text1"/>
        </w:rPr>
        <w:t xml:space="preserve"> </w:t>
      </w:r>
      <w:proofErr w:type="spellStart"/>
      <w:r w:rsidRPr="00271A2C">
        <w:rPr>
          <w:rFonts w:ascii="Arial" w:hAnsi="Arial" w:cs="Arial"/>
          <w:color w:val="000000" w:themeColor="text1"/>
        </w:rPr>
        <w:t>lifecycle</w:t>
      </w:r>
      <w:proofErr w:type="spellEnd"/>
      <w:r w:rsidRPr="00271A2C">
        <w:rPr>
          <w:rFonts w:ascii="Arial" w:hAnsi="Arial" w:cs="Arial"/>
          <w:color w:val="000000" w:themeColor="text1"/>
        </w:rPr>
        <w:t xml:space="preserve"> </w:t>
      </w:r>
      <w:proofErr w:type="spellStart"/>
      <w:r w:rsidRPr="00271A2C">
        <w:rPr>
          <w:rFonts w:ascii="Arial" w:hAnsi="Arial" w:cs="Arial"/>
          <w:color w:val="000000" w:themeColor="text1"/>
        </w:rPr>
        <w:t>management</w:t>
      </w:r>
      <w:proofErr w:type="spellEnd"/>
      <w:r w:rsidRPr="00271A2C">
        <w:rPr>
          <w:rFonts w:ascii="Arial" w:hAnsi="Arial" w:cs="Arial"/>
          <w:color w:val="000000" w:themeColor="text1"/>
        </w:rPr>
        <w:t>).</w:t>
      </w:r>
    </w:p>
    <w:p w14:paraId="576F0D63" w14:textId="60483E24" w:rsidR="4210713C" w:rsidRPr="00271A2C" w:rsidRDefault="5321FE1D" w:rsidP="006B7FFB">
      <w:pPr>
        <w:pStyle w:val="ListParagraph"/>
        <w:numPr>
          <w:ilvl w:val="0"/>
          <w:numId w:val="24"/>
        </w:numPr>
        <w:jc w:val="both"/>
        <w:rPr>
          <w:rFonts w:ascii="Arial" w:hAnsi="Arial" w:cs="Arial"/>
          <w:color w:val="000000" w:themeColor="text1"/>
        </w:rPr>
      </w:pPr>
      <w:r w:rsidRPr="00271A2C">
        <w:rPr>
          <w:rFonts w:ascii="Arial" w:hAnsi="Arial" w:cs="Arial"/>
          <w:color w:val="000000" w:themeColor="text1"/>
        </w:rPr>
        <w:t xml:space="preserve">Logide talletamise lahendus, indeks-server tehingutega seotud otsingulahenduse loomiseks ning </w:t>
      </w:r>
      <w:proofErr w:type="spellStart"/>
      <w:r w:rsidRPr="00271A2C">
        <w:rPr>
          <w:rFonts w:ascii="Arial" w:hAnsi="Arial" w:cs="Arial"/>
          <w:color w:val="000000" w:themeColor="text1"/>
        </w:rPr>
        <w:t>ärianalüütika</w:t>
      </w:r>
      <w:proofErr w:type="spellEnd"/>
      <w:r w:rsidRPr="00271A2C">
        <w:rPr>
          <w:rFonts w:ascii="Arial" w:hAnsi="Arial" w:cs="Arial"/>
          <w:color w:val="000000" w:themeColor="text1"/>
        </w:rPr>
        <w:t xml:space="preserve"> tööriist (nt MS Power BI) andmetöölaudade loomiseks;</w:t>
      </w:r>
    </w:p>
    <w:p w14:paraId="441CAB60" w14:textId="1AA145FE" w:rsidR="26A3E3B5" w:rsidRPr="00271A2C" w:rsidRDefault="0D46F5EC" w:rsidP="006B7FFB">
      <w:pPr>
        <w:pStyle w:val="ListParagraph"/>
        <w:numPr>
          <w:ilvl w:val="0"/>
          <w:numId w:val="24"/>
        </w:numPr>
        <w:jc w:val="both"/>
        <w:rPr>
          <w:rFonts w:ascii="Arial" w:hAnsi="Arial" w:cs="Arial"/>
        </w:rPr>
      </w:pPr>
      <w:r w:rsidRPr="00271A2C">
        <w:rPr>
          <w:rFonts w:ascii="Arial" w:hAnsi="Arial" w:cs="Arial"/>
        </w:rPr>
        <w:t>Infosüsteem peab vastama kaasaegsetele turvastandarditele</w:t>
      </w:r>
      <w:r w:rsidR="0E0DFBB9" w:rsidRPr="00271A2C">
        <w:rPr>
          <w:rFonts w:ascii="Arial" w:hAnsi="Arial" w:cs="Arial"/>
        </w:rPr>
        <w:t xml:space="preserve"> (OWASP nõuetele);</w:t>
      </w:r>
    </w:p>
    <w:p w14:paraId="747299FD" w14:textId="2BB3C4A5" w:rsidR="26A3E3B5" w:rsidRPr="00271A2C" w:rsidRDefault="0D46F5EC" w:rsidP="006B7FFB">
      <w:pPr>
        <w:pStyle w:val="ListParagraph"/>
        <w:numPr>
          <w:ilvl w:val="0"/>
          <w:numId w:val="24"/>
        </w:numPr>
        <w:spacing w:before="240" w:after="240"/>
        <w:jc w:val="both"/>
        <w:rPr>
          <w:rFonts w:ascii="Arial" w:hAnsi="Arial" w:cs="Arial"/>
        </w:rPr>
      </w:pPr>
      <w:r w:rsidRPr="00271A2C">
        <w:rPr>
          <w:rFonts w:ascii="Arial" w:hAnsi="Arial" w:cs="Arial"/>
        </w:rPr>
        <w:t xml:space="preserve">Kõik andmeedastused </w:t>
      </w:r>
      <w:r w:rsidR="52FD55E3" w:rsidRPr="00271A2C">
        <w:rPr>
          <w:rFonts w:ascii="Arial" w:hAnsi="Arial" w:cs="Arial"/>
        </w:rPr>
        <w:t xml:space="preserve">toimuvad </w:t>
      </w:r>
      <w:r w:rsidRPr="00271A2C">
        <w:rPr>
          <w:rFonts w:ascii="Arial" w:hAnsi="Arial" w:cs="Arial"/>
        </w:rPr>
        <w:t>krüpteeritud kanalite kaudu</w:t>
      </w:r>
      <w:r w:rsidR="340A4F55" w:rsidRPr="00271A2C">
        <w:rPr>
          <w:rFonts w:ascii="Arial" w:hAnsi="Arial" w:cs="Arial"/>
        </w:rPr>
        <w:t>;</w:t>
      </w:r>
    </w:p>
    <w:p w14:paraId="7F3FE342" w14:textId="11354097" w:rsidR="26A3E3B5" w:rsidRPr="00271A2C" w:rsidRDefault="0D46F5EC" w:rsidP="006B7FFB">
      <w:pPr>
        <w:pStyle w:val="ListParagraph"/>
        <w:numPr>
          <w:ilvl w:val="0"/>
          <w:numId w:val="24"/>
        </w:numPr>
        <w:spacing w:before="240" w:after="240"/>
        <w:jc w:val="both"/>
        <w:rPr>
          <w:rFonts w:ascii="Arial" w:hAnsi="Arial" w:cs="Arial"/>
        </w:rPr>
      </w:pPr>
      <w:r w:rsidRPr="00271A2C">
        <w:rPr>
          <w:rFonts w:ascii="Arial" w:hAnsi="Arial" w:cs="Arial"/>
        </w:rPr>
        <w:t xml:space="preserve">Kasutajaliides peab </w:t>
      </w:r>
      <w:r w:rsidR="0052305C" w:rsidRPr="00271A2C">
        <w:rPr>
          <w:rFonts w:ascii="Arial" w:hAnsi="Arial" w:cs="Arial"/>
        </w:rPr>
        <w:t xml:space="preserve">võimaldama </w:t>
      </w:r>
      <w:proofErr w:type="spellStart"/>
      <w:r w:rsidR="0052305C" w:rsidRPr="00271A2C">
        <w:rPr>
          <w:rFonts w:ascii="Arial" w:hAnsi="Arial" w:cs="Arial"/>
        </w:rPr>
        <w:t>mitmekeelsust</w:t>
      </w:r>
      <w:proofErr w:type="spellEnd"/>
      <w:r w:rsidR="0052305C" w:rsidRPr="00271A2C">
        <w:rPr>
          <w:rFonts w:ascii="Arial" w:hAnsi="Arial" w:cs="Arial"/>
        </w:rPr>
        <w:t>;</w:t>
      </w:r>
    </w:p>
    <w:p w14:paraId="6727EC5C" w14:textId="4C96537F" w:rsidR="26A3E3B5" w:rsidRPr="00271A2C" w:rsidRDefault="0D46F5EC" w:rsidP="006B7FFB">
      <w:pPr>
        <w:pStyle w:val="ListParagraph"/>
        <w:numPr>
          <w:ilvl w:val="0"/>
          <w:numId w:val="24"/>
        </w:numPr>
        <w:spacing w:before="240" w:after="240"/>
        <w:jc w:val="both"/>
        <w:rPr>
          <w:rFonts w:ascii="Arial" w:eastAsia="Aptos" w:hAnsi="Arial" w:cs="Arial"/>
          <w:color w:val="000000" w:themeColor="text1"/>
        </w:rPr>
      </w:pPr>
      <w:r w:rsidRPr="00271A2C">
        <w:rPr>
          <w:rFonts w:ascii="Arial" w:hAnsi="Arial" w:cs="Arial"/>
        </w:rPr>
        <w:t>Süsteem</w:t>
      </w:r>
      <w:r w:rsidR="00E34839" w:rsidRPr="00271A2C">
        <w:rPr>
          <w:rFonts w:ascii="Arial" w:hAnsi="Arial" w:cs="Arial"/>
        </w:rPr>
        <w:t>i kriitilised komponendid</w:t>
      </w:r>
      <w:r w:rsidRPr="00271A2C">
        <w:rPr>
          <w:rFonts w:ascii="Arial" w:hAnsi="Arial" w:cs="Arial"/>
        </w:rPr>
        <w:t xml:space="preserve"> pea</w:t>
      </w:r>
      <w:r w:rsidR="00E34839" w:rsidRPr="00271A2C">
        <w:rPr>
          <w:rFonts w:ascii="Arial" w:hAnsi="Arial" w:cs="Arial"/>
        </w:rPr>
        <w:t>vad</w:t>
      </w:r>
      <w:r w:rsidRPr="00271A2C">
        <w:rPr>
          <w:rFonts w:ascii="Arial" w:hAnsi="Arial" w:cs="Arial"/>
        </w:rPr>
        <w:t xml:space="preserve"> olema testitud koormustestide ja turvatestidega</w:t>
      </w:r>
      <w:r w:rsidR="686433F3" w:rsidRPr="00271A2C">
        <w:rPr>
          <w:rFonts w:ascii="Arial" w:hAnsi="Arial" w:cs="Arial"/>
        </w:rPr>
        <w:t>;</w:t>
      </w:r>
    </w:p>
    <w:p w14:paraId="722718CB" w14:textId="50F47A98" w:rsidR="4351BFD4" w:rsidRPr="00271A2C" w:rsidRDefault="5AD07306" w:rsidP="006B7FFB">
      <w:pPr>
        <w:pStyle w:val="ListParagraph"/>
        <w:numPr>
          <w:ilvl w:val="0"/>
          <w:numId w:val="24"/>
        </w:numPr>
        <w:spacing w:before="240" w:after="240"/>
        <w:jc w:val="both"/>
        <w:rPr>
          <w:rFonts w:ascii="Arial" w:eastAsia="Aptos" w:hAnsi="Arial" w:cs="Arial"/>
          <w:color w:val="000000" w:themeColor="text1"/>
        </w:rPr>
      </w:pPr>
      <w:r w:rsidRPr="00271A2C">
        <w:rPr>
          <w:rFonts w:ascii="Arial" w:eastAsia="Aptos" w:hAnsi="Arial" w:cs="Arial"/>
          <w:color w:val="000000" w:themeColor="text1"/>
        </w:rPr>
        <w:t>Versioonihaldus - koodi versioonihaldus ning infosüsteemi versioonimuudatuste korral paigalduspakettide ettevalmistamine;</w:t>
      </w:r>
    </w:p>
    <w:p w14:paraId="524555AF" w14:textId="3EF91892" w:rsidR="78F78AA9" w:rsidRPr="00271A2C" w:rsidRDefault="3857BB87" w:rsidP="006B7FFB">
      <w:pPr>
        <w:pStyle w:val="ListParagraph"/>
        <w:numPr>
          <w:ilvl w:val="0"/>
          <w:numId w:val="24"/>
        </w:numPr>
        <w:jc w:val="both"/>
        <w:rPr>
          <w:rFonts w:ascii="Arial" w:eastAsia="Aptos" w:hAnsi="Arial" w:cs="Arial"/>
        </w:rPr>
      </w:pPr>
      <w:r w:rsidRPr="00271A2C">
        <w:rPr>
          <w:rFonts w:ascii="Arial" w:eastAsia="Aptos" w:hAnsi="Arial" w:cs="Arial"/>
        </w:rPr>
        <w:t>WCAG 2.2 AA ligipääsetavuse nõuete täitmine</w:t>
      </w:r>
      <w:r w:rsidR="05B2F436" w:rsidRPr="00271A2C">
        <w:rPr>
          <w:rFonts w:ascii="Arial" w:eastAsia="Aptos" w:hAnsi="Arial" w:cs="Arial"/>
        </w:rPr>
        <w:t>.</w:t>
      </w:r>
    </w:p>
    <w:p w14:paraId="24DB7B28" w14:textId="22F82D10" w:rsidR="05B2F436" w:rsidRPr="007E4833" w:rsidRDefault="0A7BCE36" w:rsidP="006B7FFB">
      <w:pPr>
        <w:jc w:val="both"/>
        <w:rPr>
          <w:rFonts w:ascii="Arial" w:eastAsia="Aptos" w:hAnsi="Arial" w:cs="Arial"/>
        </w:rPr>
      </w:pPr>
      <w:r w:rsidRPr="007E4833">
        <w:rPr>
          <w:rFonts w:ascii="Arial" w:eastAsia="Aptos" w:hAnsi="Arial" w:cs="Arial"/>
        </w:rPr>
        <w:t>PS.</w:t>
      </w:r>
      <w:r w:rsidR="00237394" w:rsidRPr="007E4833">
        <w:rPr>
          <w:rFonts w:ascii="Arial" w:eastAsia="Aptos" w:hAnsi="Arial" w:cs="Arial"/>
        </w:rPr>
        <w:t xml:space="preserve"> </w:t>
      </w:r>
      <w:r w:rsidRPr="007E4833">
        <w:rPr>
          <w:rFonts w:ascii="Arial" w:eastAsia="Aptos" w:hAnsi="Arial" w:cs="Arial"/>
        </w:rPr>
        <w:t>Kõik</w:t>
      </w:r>
      <w:r w:rsidR="05B2F436" w:rsidRPr="007E4833">
        <w:rPr>
          <w:rFonts w:ascii="Arial" w:eastAsia="Aptos" w:hAnsi="Arial" w:cs="Arial"/>
        </w:rPr>
        <w:t xml:space="preserve"> arendusnõuded on toodud </w:t>
      </w:r>
      <w:r w:rsidR="2B33E24F" w:rsidRPr="007E4833">
        <w:rPr>
          <w:rFonts w:ascii="Arial" w:eastAsia="Aptos" w:hAnsi="Arial" w:cs="Arial"/>
        </w:rPr>
        <w:t>lisa</w:t>
      </w:r>
      <w:r w:rsidR="05B2F436" w:rsidRPr="007E4833">
        <w:rPr>
          <w:rFonts w:ascii="Arial" w:eastAsia="Aptos" w:hAnsi="Arial" w:cs="Arial"/>
        </w:rPr>
        <w:t>dokumendis “Arendusnõuded”.</w:t>
      </w:r>
      <w:r w:rsidR="041981E2" w:rsidRPr="007E4833">
        <w:rPr>
          <w:rFonts w:ascii="Arial" w:eastAsia="Aptos" w:hAnsi="Arial" w:cs="Arial"/>
        </w:rPr>
        <w:t xml:space="preserve"> Kui pakkuja näeb, et mõni arendusnõue ei ole asjassepuutuv või ei kohaldu antud süsteemile, siis ta toob selle tervikkirjeldu</w:t>
      </w:r>
      <w:r w:rsidR="2BE5B136" w:rsidRPr="007E4833">
        <w:rPr>
          <w:rFonts w:ascii="Arial" w:eastAsia="Aptos" w:hAnsi="Arial" w:cs="Arial"/>
        </w:rPr>
        <w:t>ses välja ning pakub omaltpoolt põhjendatud alternatiivi(d).</w:t>
      </w:r>
    </w:p>
    <w:p w14:paraId="514F0F23" w14:textId="119DFEA1" w:rsidR="016BC5F6" w:rsidRPr="007E4833" w:rsidRDefault="016BC5F6" w:rsidP="016BC5F6">
      <w:pPr>
        <w:rPr>
          <w:rFonts w:ascii="Arial" w:eastAsia="Aptos" w:hAnsi="Arial" w:cs="Arial"/>
        </w:rPr>
      </w:pPr>
    </w:p>
    <w:p w14:paraId="39109E3E" w14:textId="69B870CA" w:rsidR="3F8D41B9" w:rsidRDefault="3F8D41B9" w:rsidP="3F8D41B9">
      <w:pPr>
        <w:rPr>
          <w:rFonts w:ascii="Arial" w:eastAsia="Aptos" w:hAnsi="Arial" w:cs="Arial"/>
        </w:rPr>
      </w:pPr>
    </w:p>
    <w:p w14:paraId="555901A3" w14:textId="3F36C37D" w:rsidR="3F8D41B9" w:rsidRDefault="3F8D41B9" w:rsidP="3F8D41B9">
      <w:pPr>
        <w:rPr>
          <w:rFonts w:ascii="Arial" w:eastAsia="Aptos" w:hAnsi="Arial" w:cs="Arial"/>
        </w:rPr>
      </w:pPr>
    </w:p>
    <w:p w14:paraId="76EDD0F7" w14:textId="41B7776E" w:rsidR="7A9D49B6" w:rsidRPr="00271A2C" w:rsidRDefault="23143114" w:rsidP="735406D3">
      <w:pPr>
        <w:rPr>
          <w:rFonts w:ascii="Arial" w:eastAsia="Aptos" w:hAnsi="Arial" w:cs="Arial"/>
          <w:b/>
          <w:bCs/>
          <w:color w:val="000000" w:themeColor="text1"/>
          <w:sz w:val="28"/>
          <w:szCs w:val="28"/>
        </w:rPr>
      </w:pPr>
      <w:r w:rsidRPr="735406D3">
        <w:rPr>
          <w:rFonts w:ascii="Arial" w:eastAsia="Aptos" w:hAnsi="Arial" w:cs="Arial"/>
          <w:b/>
          <w:bCs/>
          <w:color w:val="000000" w:themeColor="text1"/>
          <w:sz w:val="28"/>
          <w:szCs w:val="28"/>
        </w:rPr>
        <w:t>Kasutusmugavus ja kasutajaliides</w:t>
      </w:r>
    </w:p>
    <w:p w14:paraId="72EA5990" w14:textId="70273F9F" w:rsidR="008C0604" w:rsidRPr="008C0604" w:rsidRDefault="008C0604" w:rsidP="006B7FFB">
      <w:pPr>
        <w:pStyle w:val="ListParagraph"/>
        <w:numPr>
          <w:ilvl w:val="0"/>
          <w:numId w:val="25"/>
        </w:numPr>
        <w:jc w:val="both"/>
        <w:rPr>
          <w:rFonts w:ascii="Arial" w:eastAsia="Aptos" w:hAnsi="Arial" w:cs="Arial"/>
          <w:color w:val="000000" w:themeColor="text1"/>
        </w:rPr>
      </w:pPr>
      <w:r w:rsidRPr="008C0604">
        <w:rPr>
          <w:rFonts w:ascii="Arial" w:eastAsia="Aptos" w:hAnsi="Arial" w:cs="Arial"/>
          <w:color w:val="000000" w:themeColor="text1"/>
        </w:rPr>
        <w:t>Intuitiivne kasutajaliides. Pakutava tarkvara kasutajaliides peab olema loogilise ülesehitusega ja intuitiivselt kasutatav, võimaldades uuel kasutajal teostada vähemalt järgmised põhitegevused ilma eelneva koolituseta: töö objekti loomine, töö staatuse muutmine ja andmete vaatamine. Vastavust hinnatakse tarkvara demonstratsiooni käigus.</w:t>
      </w:r>
    </w:p>
    <w:p w14:paraId="39C847E1" w14:textId="3AAC8C8C" w:rsidR="008C0604" w:rsidRPr="008C0604" w:rsidRDefault="008C0604" w:rsidP="006B7FFB">
      <w:pPr>
        <w:pStyle w:val="ListParagraph"/>
        <w:numPr>
          <w:ilvl w:val="0"/>
          <w:numId w:val="25"/>
        </w:numPr>
        <w:jc w:val="both"/>
        <w:rPr>
          <w:rFonts w:ascii="Arial" w:eastAsia="Aptos" w:hAnsi="Arial" w:cs="Arial"/>
          <w:color w:val="000000" w:themeColor="text1"/>
        </w:rPr>
      </w:pPr>
      <w:r w:rsidRPr="008C0604">
        <w:rPr>
          <w:rFonts w:ascii="Arial" w:eastAsia="Aptos" w:hAnsi="Arial" w:cs="Arial"/>
          <w:color w:val="000000" w:themeColor="text1"/>
        </w:rPr>
        <w:t>Kohanduv (</w:t>
      </w:r>
      <w:proofErr w:type="spellStart"/>
      <w:r w:rsidRPr="008C0604">
        <w:rPr>
          <w:rFonts w:ascii="Arial" w:eastAsia="Aptos" w:hAnsi="Arial" w:cs="Arial"/>
          <w:color w:val="000000" w:themeColor="text1"/>
        </w:rPr>
        <w:t>responsive</w:t>
      </w:r>
      <w:proofErr w:type="spellEnd"/>
      <w:r w:rsidRPr="008C0604">
        <w:rPr>
          <w:rFonts w:ascii="Arial" w:eastAsia="Aptos" w:hAnsi="Arial" w:cs="Arial"/>
          <w:color w:val="000000" w:themeColor="text1"/>
        </w:rPr>
        <w:t xml:space="preserve">) kasutajaliides. Tarkvara kasutajaliides peab olema kohanduv ning võimaldama tarkvara kasutamist vähemalt lauaarvutis ja nutiseadmes (nutitelefon või tahvelarvuti) ilma funktsionaalsuse kadumiseta. </w:t>
      </w:r>
    </w:p>
    <w:p w14:paraId="19B6FA80" w14:textId="6B8FF259" w:rsidR="008C0604" w:rsidRPr="008C0604" w:rsidRDefault="008C0604" w:rsidP="006B7FFB">
      <w:pPr>
        <w:pStyle w:val="ListParagraph"/>
        <w:numPr>
          <w:ilvl w:val="0"/>
          <w:numId w:val="25"/>
        </w:numPr>
        <w:jc w:val="both"/>
        <w:rPr>
          <w:rFonts w:ascii="Arial" w:eastAsia="Aptos" w:hAnsi="Arial" w:cs="Arial"/>
          <w:color w:val="000000" w:themeColor="text1"/>
        </w:rPr>
      </w:pPr>
      <w:r w:rsidRPr="008C0604">
        <w:rPr>
          <w:rFonts w:ascii="Arial" w:eastAsia="Aptos" w:hAnsi="Arial" w:cs="Arial"/>
          <w:color w:val="000000" w:themeColor="text1"/>
        </w:rPr>
        <w:t xml:space="preserve">Efektiivsed töövood. Tarkvara peab võimaldama peamiste töövoogude (sh tööde planeerimine, tööde seire ja tööde lõpetamine) läbiviimist loogilise ja minimaalse sammude arvuga. </w:t>
      </w:r>
    </w:p>
    <w:p w14:paraId="7DEDB50D" w14:textId="70960F06" w:rsidR="008C0604" w:rsidRPr="008C0604" w:rsidRDefault="008C0604" w:rsidP="006B7FFB">
      <w:pPr>
        <w:pStyle w:val="ListParagraph"/>
        <w:numPr>
          <w:ilvl w:val="0"/>
          <w:numId w:val="25"/>
        </w:numPr>
        <w:jc w:val="both"/>
        <w:rPr>
          <w:rFonts w:ascii="Arial" w:eastAsia="Aptos" w:hAnsi="Arial" w:cs="Arial"/>
          <w:color w:val="000000" w:themeColor="text1"/>
        </w:rPr>
      </w:pPr>
      <w:r w:rsidRPr="008C0604">
        <w:rPr>
          <w:rFonts w:ascii="Arial" w:eastAsia="Aptos" w:hAnsi="Arial" w:cs="Arial"/>
          <w:color w:val="000000" w:themeColor="text1"/>
        </w:rPr>
        <w:t xml:space="preserve">Kiire ja lihtne andmesisestus. Andmete sisestamisel peab tarkvara pakkuma vähemalt järgmisi funktsioone: vaikimisi väärtused, automaatne täitmine ning sisestatud andmete loogiline valideerimine. </w:t>
      </w:r>
    </w:p>
    <w:p w14:paraId="4245826E" w14:textId="2347A4DE" w:rsidR="004E2FF5" w:rsidRPr="008C0604" w:rsidRDefault="008C0604" w:rsidP="006B7FFB">
      <w:pPr>
        <w:pStyle w:val="ListParagraph"/>
        <w:numPr>
          <w:ilvl w:val="0"/>
          <w:numId w:val="25"/>
        </w:numPr>
        <w:jc w:val="both"/>
        <w:rPr>
          <w:rFonts w:ascii="Arial" w:eastAsia="Aptos" w:hAnsi="Arial" w:cs="Arial"/>
          <w:color w:val="000000" w:themeColor="text1"/>
        </w:rPr>
      </w:pPr>
      <w:r w:rsidRPr="008C0604">
        <w:rPr>
          <w:rFonts w:ascii="Arial" w:eastAsia="Aptos" w:hAnsi="Arial" w:cs="Arial"/>
          <w:color w:val="000000" w:themeColor="text1"/>
        </w:rPr>
        <w:t>Kontekstipõhine abi. Tarkvara peab sisaldama kasutajale kättesaadavat abi, sealhulgas kontekstipõhiseid abitekste, tööriistavihjeid või kasutusjuhendeid. Abi peab olema kasutajaliideses kergesti leitav ning seotud vastava funktsionaalsusega.</w:t>
      </w:r>
    </w:p>
    <w:p w14:paraId="3A292BFC" w14:textId="0F2F0901" w:rsidR="016BC5F6" w:rsidRPr="007E4833" w:rsidRDefault="016BC5F6" w:rsidP="016BC5F6">
      <w:pPr>
        <w:rPr>
          <w:rFonts w:ascii="Arial" w:eastAsia="Aptos" w:hAnsi="Arial" w:cs="Arial"/>
        </w:rPr>
      </w:pPr>
    </w:p>
    <w:p w14:paraId="467BE7E3" w14:textId="1EC6FE78" w:rsidR="34789C3D" w:rsidRPr="00271A2C" w:rsidRDefault="34789C3D" w:rsidP="735406D3">
      <w:pPr>
        <w:rPr>
          <w:rFonts w:ascii="Arial" w:eastAsia="Aptos" w:hAnsi="Arial" w:cs="Arial"/>
          <w:b/>
          <w:bCs/>
          <w:color w:val="000000" w:themeColor="text1"/>
          <w:sz w:val="28"/>
          <w:szCs w:val="28"/>
        </w:rPr>
      </w:pPr>
      <w:r w:rsidRPr="735406D3">
        <w:rPr>
          <w:rFonts w:ascii="Arial" w:eastAsia="Aptos" w:hAnsi="Arial" w:cs="Arial"/>
          <w:b/>
          <w:bCs/>
          <w:color w:val="000000" w:themeColor="text1"/>
          <w:sz w:val="28"/>
          <w:szCs w:val="28"/>
        </w:rPr>
        <w:t>Pilvepõhisus ja turvalisus</w:t>
      </w:r>
    </w:p>
    <w:p w14:paraId="5BE866B9" w14:textId="2D5BD8BD" w:rsidR="34789C3D" w:rsidRPr="00893F86" w:rsidRDefault="2C1647D6" w:rsidP="006B7FFB">
      <w:pPr>
        <w:pStyle w:val="ListParagraph"/>
        <w:numPr>
          <w:ilvl w:val="0"/>
          <w:numId w:val="26"/>
        </w:numPr>
        <w:jc w:val="both"/>
        <w:rPr>
          <w:rFonts w:ascii="Arial" w:eastAsia="Aptos" w:hAnsi="Arial" w:cs="Arial"/>
          <w:color w:val="000000" w:themeColor="text1"/>
        </w:rPr>
      </w:pPr>
      <w:r w:rsidRPr="00893F86">
        <w:rPr>
          <w:rFonts w:ascii="Arial" w:eastAsia="Aptos" w:hAnsi="Arial" w:cs="Arial"/>
          <w:color w:val="000000" w:themeColor="text1"/>
        </w:rPr>
        <w:t>Tarkvara peab olema pilvepõhine lahendus, mis tagab kõrge turvalisuse ja andmete kättesaadavuse</w:t>
      </w:r>
      <w:r w:rsidR="1EB2BA34" w:rsidRPr="00893F86">
        <w:rPr>
          <w:rFonts w:ascii="Arial" w:eastAsia="Aptos" w:hAnsi="Arial" w:cs="Arial"/>
          <w:color w:val="000000" w:themeColor="text1"/>
        </w:rPr>
        <w:t>;</w:t>
      </w:r>
    </w:p>
    <w:p w14:paraId="7CE532B6" w14:textId="77777777" w:rsidR="0096330F" w:rsidRPr="00893F86" w:rsidRDefault="34789C3D" w:rsidP="006B7FFB">
      <w:pPr>
        <w:pStyle w:val="ListParagraph"/>
        <w:numPr>
          <w:ilvl w:val="0"/>
          <w:numId w:val="26"/>
        </w:numPr>
        <w:jc w:val="both"/>
        <w:rPr>
          <w:rFonts w:ascii="Arial" w:eastAsia="Aptos" w:hAnsi="Arial" w:cs="Arial"/>
          <w:color w:val="000000" w:themeColor="text1"/>
        </w:rPr>
      </w:pPr>
      <w:r w:rsidRPr="00893F86">
        <w:rPr>
          <w:rFonts w:ascii="Arial" w:eastAsia="Aptos" w:hAnsi="Arial" w:cs="Arial"/>
          <w:color w:val="000000" w:themeColor="text1"/>
        </w:rPr>
        <w:t xml:space="preserve">Juurutatav tarkvara lokalisatsioon ja tema komponendid peavad olema paigaldatud Hankija haldusalas olevasse pilveruumi.  RMK kasutab Microsoft </w:t>
      </w:r>
      <w:proofErr w:type="spellStart"/>
      <w:r w:rsidRPr="00893F86">
        <w:rPr>
          <w:rFonts w:ascii="Arial" w:eastAsia="Aptos" w:hAnsi="Arial" w:cs="Arial"/>
          <w:color w:val="000000" w:themeColor="text1"/>
        </w:rPr>
        <w:t>Azure</w:t>
      </w:r>
      <w:proofErr w:type="spellEnd"/>
      <w:r w:rsidRPr="00893F86">
        <w:rPr>
          <w:rFonts w:ascii="Arial" w:eastAsia="Aptos" w:hAnsi="Arial" w:cs="Arial"/>
          <w:color w:val="000000" w:themeColor="text1"/>
        </w:rPr>
        <w:t xml:space="preserve"> pilvekeskkonda. </w:t>
      </w:r>
    </w:p>
    <w:p w14:paraId="242CC697" w14:textId="67D1F65D" w:rsidR="34789C3D" w:rsidRPr="00893F86" w:rsidRDefault="70479C99" w:rsidP="006B7FFB">
      <w:pPr>
        <w:pStyle w:val="ListParagraph"/>
        <w:numPr>
          <w:ilvl w:val="0"/>
          <w:numId w:val="26"/>
        </w:numPr>
        <w:jc w:val="both"/>
        <w:rPr>
          <w:rFonts w:ascii="Arial" w:eastAsia="Aptos" w:hAnsi="Arial" w:cs="Arial"/>
          <w:color w:val="000000" w:themeColor="text1"/>
        </w:rPr>
      </w:pPr>
      <w:r w:rsidRPr="735406D3">
        <w:rPr>
          <w:rFonts w:ascii="Arial" w:eastAsia="Aptos" w:hAnsi="Arial" w:cs="Arial"/>
          <w:color w:val="000000" w:themeColor="text1"/>
        </w:rPr>
        <w:t>Arenduskeskkond on Hankija poolt</w:t>
      </w:r>
      <w:r w:rsidR="00021110" w:rsidRPr="735406D3">
        <w:rPr>
          <w:rFonts w:ascii="Arial" w:eastAsia="Aptos" w:hAnsi="Arial" w:cs="Arial"/>
          <w:color w:val="000000" w:themeColor="text1"/>
        </w:rPr>
        <w:t>.</w:t>
      </w:r>
      <w:r w:rsidR="00BC5111" w:rsidRPr="735406D3">
        <w:rPr>
          <w:rFonts w:ascii="Arial" w:eastAsia="Aptos" w:hAnsi="Arial" w:cs="Arial"/>
          <w:color w:val="000000" w:themeColor="text1"/>
        </w:rPr>
        <w:t xml:space="preserve"> </w:t>
      </w:r>
      <w:proofErr w:type="spellStart"/>
      <w:r w:rsidR="00BC5111" w:rsidRPr="735406D3">
        <w:rPr>
          <w:rFonts w:ascii="Arial" w:eastAsia="Aptos" w:hAnsi="Arial" w:cs="Arial"/>
          <w:color w:val="000000" w:themeColor="text1"/>
        </w:rPr>
        <w:t>Jira</w:t>
      </w:r>
      <w:proofErr w:type="spellEnd"/>
      <w:r w:rsidR="00DF6942" w:rsidRPr="735406D3">
        <w:rPr>
          <w:rFonts w:ascii="Arial" w:eastAsia="Aptos" w:hAnsi="Arial" w:cs="Arial"/>
          <w:color w:val="000000" w:themeColor="text1"/>
        </w:rPr>
        <w:t>/</w:t>
      </w:r>
      <w:proofErr w:type="spellStart"/>
      <w:r w:rsidR="00DF6942" w:rsidRPr="735406D3">
        <w:rPr>
          <w:rFonts w:ascii="Arial" w:eastAsia="Aptos" w:hAnsi="Arial" w:cs="Arial"/>
          <w:color w:val="000000" w:themeColor="text1"/>
        </w:rPr>
        <w:t>Confluence</w:t>
      </w:r>
      <w:proofErr w:type="spellEnd"/>
      <w:r w:rsidR="003B2C6F" w:rsidRPr="735406D3">
        <w:rPr>
          <w:rFonts w:ascii="Arial" w:eastAsia="Aptos" w:hAnsi="Arial" w:cs="Arial"/>
          <w:color w:val="000000" w:themeColor="text1"/>
        </w:rPr>
        <w:t xml:space="preserve"> arendusülesannete haldamiseks</w:t>
      </w:r>
      <w:r w:rsidR="00021110" w:rsidRPr="735406D3">
        <w:rPr>
          <w:rFonts w:ascii="Arial" w:eastAsia="Aptos" w:hAnsi="Arial" w:cs="Arial"/>
          <w:color w:val="000000" w:themeColor="text1"/>
        </w:rPr>
        <w:t>.</w:t>
      </w:r>
      <w:r w:rsidR="00DF6942" w:rsidRPr="735406D3">
        <w:rPr>
          <w:rFonts w:ascii="Arial" w:eastAsia="Aptos" w:hAnsi="Arial" w:cs="Arial"/>
          <w:color w:val="000000" w:themeColor="text1"/>
        </w:rPr>
        <w:t xml:space="preserve"> </w:t>
      </w:r>
      <w:proofErr w:type="spellStart"/>
      <w:r w:rsidR="00DF6942" w:rsidRPr="735406D3">
        <w:rPr>
          <w:rFonts w:ascii="Arial" w:eastAsia="Aptos" w:hAnsi="Arial" w:cs="Arial"/>
          <w:color w:val="000000" w:themeColor="text1"/>
        </w:rPr>
        <w:t>Azure</w:t>
      </w:r>
      <w:proofErr w:type="spellEnd"/>
      <w:r w:rsidR="00DF6942" w:rsidRPr="735406D3">
        <w:rPr>
          <w:rFonts w:ascii="Arial" w:eastAsia="Aptos" w:hAnsi="Arial" w:cs="Arial"/>
          <w:color w:val="000000" w:themeColor="text1"/>
        </w:rPr>
        <w:t xml:space="preserve"> </w:t>
      </w:r>
      <w:proofErr w:type="spellStart"/>
      <w:r w:rsidR="00DF6942" w:rsidRPr="735406D3">
        <w:rPr>
          <w:rFonts w:ascii="Arial" w:eastAsia="Aptos" w:hAnsi="Arial" w:cs="Arial"/>
          <w:color w:val="000000" w:themeColor="text1"/>
        </w:rPr>
        <w:t>Devops</w:t>
      </w:r>
      <w:proofErr w:type="spellEnd"/>
      <w:r w:rsidR="003B2C6F" w:rsidRPr="735406D3">
        <w:rPr>
          <w:rFonts w:ascii="Arial" w:eastAsia="Aptos" w:hAnsi="Arial" w:cs="Arial"/>
          <w:color w:val="000000" w:themeColor="text1"/>
        </w:rPr>
        <w:t xml:space="preserve"> </w:t>
      </w:r>
      <w:r w:rsidR="00021110" w:rsidRPr="735406D3">
        <w:rPr>
          <w:rFonts w:ascii="Arial" w:eastAsia="Aptos" w:hAnsi="Arial" w:cs="Arial"/>
          <w:color w:val="000000" w:themeColor="text1"/>
        </w:rPr>
        <w:t>koodi haldamise</w:t>
      </w:r>
      <w:r w:rsidR="003B2C6F" w:rsidRPr="735406D3">
        <w:rPr>
          <w:rFonts w:ascii="Arial" w:eastAsia="Aptos" w:hAnsi="Arial" w:cs="Arial"/>
          <w:color w:val="000000" w:themeColor="text1"/>
        </w:rPr>
        <w:t xml:space="preserve"> </w:t>
      </w:r>
      <w:r w:rsidR="00021110" w:rsidRPr="735406D3">
        <w:rPr>
          <w:rFonts w:ascii="Arial" w:eastAsia="Aptos" w:hAnsi="Arial" w:cs="Arial"/>
          <w:color w:val="000000" w:themeColor="text1"/>
        </w:rPr>
        <w:t>ja</w:t>
      </w:r>
      <w:r w:rsidR="003B2C6F" w:rsidRPr="735406D3">
        <w:rPr>
          <w:rFonts w:ascii="Arial" w:eastAsia="Aptos" w:hAnsi="Arial" w:cs="Arial"/>
          <w:color w:val="000000" w:themeColor="text1"/>
        </w:rPr>
        <w:t xml:space="preserve"> </w:t>
      </w:r>
      <w:r w:rsidR="00B3246C" w:rsidRPr="735406D3">
        <w:rPr>
          <w:rFonts w:ascii="Arial" w:eastAsia="Aptos" w:hAnsi="Arial" w:cs="Arial"/>
          <w:color w:val="000000" w:themeColor="text1"/>
        </w:rPr>
        <w:t>pideva integratsiooni/juurutuse (CD/CI) jaoks.</w:t>
      </w:r>
    </w:p>
    <w:p w14:paraId="4CED338A" w14:textId="14FBF993" w:rsidR="735406D3" w:rsidRDefault="735406D3" w:rsidP="735406D3">
      <w:pPr>
        <w:rPr>
          <w:rFonts w:ascii="Arial" w:eastAsia="Aptos" w:hAnsi="Arial" w:cs="Arial"/>
          <w:b/>
          <w:bCs/>
        </w:rPr>
      </w:pPr>
    </w:p>
    <w:p w14:paraId="4897EADB" w14:textId="6C366EED" w:rsidR="52CC6283" w:rsidRPr="00271A2C" w:rsidRDefault="52CC6283" w:rsidP="735406D3">
      <w:pPr>
        <w:rPr>
          <w:rFonts w:ascii="Arial" w:eastAsia="Aptos" w:hAnsi="Arial" w:cs="Arial"/>
          <w:b/>
          <w:bCs/>
          <w:sz w:val="28"/>
          <w:szCs w:val="28"/>
        </w:rPr>
      </w:pPr>
      <w:r w:rsidRPr="735406D3">
        <w:rPr>
          <w:rFonts w:ascii="Arial" w:eastAsia="Aptos" w:hAnsi="Arial" w:cs="Arial"/>
          <w:b/>
          <w:bCs/>
          <w:sz w:val="28"/>
          <w:szCs w:val="28"/>
        </w:rPr>
        <w:t>Dokumentatsioon</w:t>
      </w:r>
    </w:p>
    <w:p w14:paraId="5120EE76" w14:textId="0AD01A4D" w:rsidR="52CC6283" w:rsidRPr="00893F86" w:rsidRDefault="52CC6283" w:rsidP="006B7FFB">
      <w:pPr>
        <w:pStyle w:val="ListParagraph"/>
        <w:numPr>
          <w:ilvl w:val="0"/>
          <w:numId w:val="27"/>
        </w:numPr>
        <w:jc w:val="both"/>
        <w:rPr>
          <w:rFonts w:ascii="Arial" w:eastAsia="Aptos" w:hAnsi="Arial" w:cs="Arial"/>
        </w:rPr>
      </w:pPr>
      <w:r w:rsidRPr="00893F86">
        <w:rPr>
          <w:rFonts w:ascii="Arial" w:eastAsia="Aptos" w:hAnsi="Arial" w:cs="Arial"/>
        </w:rPr>
        <w:t>Arenduste teostamisel peab Täitja koostama dokumendi(d), millede eesmärgiks on anda selge ja konkreetne ülevaade süsteemi sisust ja realiseeritud arendustest.</w:t>
      </w:r>
    </w:p>
    <w:p w14:paraId="18C60B43" w14:textId="547886F8" w:rsidR="52CC6283" w:rsidRPr="00893F86" w:rsidRDefault="00740DE9" w:rsidP="006B7FFB">
      <w:pPr>
        <w:pStyle w:val="ListParagraph"/>
        <w:numPr>
          <w:ilvl w:val="0"/>
          <w:numId w:val="27"/>
        </w:numPr>
        <w:jc w:val="both"/>
        <w:rPr>
          <w:rFonts w:ascii="Arial" w:eastAsia="Aptos" w:hAnsi="Arial" w:cs="Arial"/>
        </w:rPr>
      </w:pPr>
      <w:r w:rsidRPr="00893F86">
        <w:rPr>
          <w:rFonts w:ascii="Arial" w:eastAsia="Aptos" w:hAnsi="Arial" w:cs="Arial"/>
        </w:rPr>
        <w:t>Dokumentatsioon luuakse</w:t>
      </w:r>
      <w:r w:rsidR="52CC6283" w:rsidRPr="00893F86">
        <w:rPr>
          <w:rFonts w:ascii="Arial" w:eastAsia="Aptos" w:hAnsi="Arial" w:cs="Arial"/>
        </w:rPr>
        <w:t xml:space="preserve"> Tellija keskkonda </w:t>
      </w:r>
      <w:r w:rsidR="76052D34" w:rsidRPr="00893F86">
        <w:rPr>
          <w:rFonts w:ascii="Arial" w:eastAsia="Aptos" w:hAnsi="Arial" w:cs="Arial"/>
        </w:rPr>
        <w:t>(</w:t>
      </w:r>
      <w:proofErr w:type="spellStart"/>
      <w:r w:rsidR="76052D34" w:rsidRPr="00893F86">
        <w:rPr>
          <w:rFonts w:ascii="Arial" w:eastAsia="Aptos" w:hAnsi="Arial" w:cs="Arial"/>
        </w:rPr>
        <w:t>Confluence</w:t>
      </w:r>
      <w:proofErr w:type="spellEnd"/>
      <w:r w:rsidR="76052D34" w:rsidRPr="00893F86">
        <w:rPr>
          <w:rFonts w:ascii="Arial" w:eastAsia="Aptos" w:hAnsi="Arial" w:cs="Arial"/>
        </w:rPr>
        <w:t xml:space="preserve">) </w:t>
      </w:r>
      <w:r w:rsidR="52CC6283" w:rsidRPr="00893F86">
        <w:rPr>
          <w:rFonts w:ascii="Arial" w:eastAsia="Aptos" w:hAnsi="Arial" w:cs="Arial"/>
        </w:rPr>
        <w:t>jooksvalt projekti käigus.</w:t>
      </w:r>
    </w:p>
    <w:p w14:paraId="3CFBFAD0" w14:textId="2F78197B" w:rsidR="49A682B3" w:rsidRPr="00893F86" w:rsidRDefault="49A682B3" w:rsidP="006B7FFB">
      <w:pPr>
        <w:pStyle w:val="ListParagraph"/>
        <w:numPr>
          <w:ilvl w:val="0"/>
          <w:numId w:val="27"/>
        </w:numPr>
        <w:jc w:val="both"/>
        <w:rPr>
          <w:rFonts w:ascii="Arial" w:eastAsia="Aptos" w:hAnsi="Arial" w:cs="Arial"/>
        </w:rPr>
      </w:pPr>
      <w:r w:rsidRPr="00893F86">
        <w:rPr>
          <w:rFonts w:ascii="Arial" w:eastAsia="Aptos" w:hAnsi="Arial" w:cs="Arial"/>
        </w:rPr>
        <w:t xml:space="preserve">Dokumenteerimise </w:t>
      </w:r>
      <w:r w:rsidR="009E3AD8" w:rsidRPr="00893F86">
        <w:rPr>
          <w:rFonts w:ascii="Arial" w:eastAsia="Aptos" w:hAnsi="Arial" w:cs="Arial"/>
        </w:rPr>
        <w:t>nõuded on</w:t>
      </w:r>
      <w:r w:rsidRPr="00893F86">
        <w:rPr>
          <w:rFonts w:ascii="Arial" w:eastAsia="Aptos" w:hAnsi="Arial" w:cs="Arial"/>
        </w:rPr>
        <w:t xml:space="preserve"> täpsemalt kirjas Arendusnõu</w:t>
      </w:r>
      <w:r w:rsidR="004864B2">
        <w:rPr>
          <w:rFonts w:ascii="Arial" w:eastAsia="Aptos" w:hAnsi="Arial" w:cs="Arial"/>
        </w:rPr>
        <w:t>ded dokumendis.</w:t>
      </w:r>
    </w:p>
    <w:p w14:paraId="5265D9C7" w14:textId="2E38360A" w:rsidR="59564457" w:rsidRPr="007E4833" w:rsidRDefault="59564457" w:rsidP="00E32827">
      <w:pPr>
        <w:rPr>
          <w:rFonts w:ascii="Arial" w:eastAsia="Aptos" w:hAnsi="Arial" w:cs="Arial"/>
        </w:rPr>
      </w:pPr>
    </w:p>
    <w:p w14:paraId="1F396C32" w14:textId="6F2B7779" w:rsidR="17DF0956" w:rsidRPr="00271A2C" w:rsidRDefault="17DF0956" w:rsidP="735406D3">
      <w:pPr>
        <w:rPr>
          <w:rFonts w:ascii="Arial" w:eastAsia="Aptos" w:hAnsi="Arial" w:cs="Arial"/>
          <w:b/>
          <w:bCs/>
          <w:color w:val="000000" w:themeColor="text1"/>
          <w:sz w:val="28"/>
          <w:szCs w:val="28"/>
        </w:rPr>
      </w:pPr>
      <w:r w:rsidRPr="00E32827">
        <w:rPr>
          <w:rFonts w:ascii="Arial" w:eastAsia="Aptos" w:hAnsi="Arial" w:cs="Arial"/>
          <w:b/>
          <w:bCs/>
          <w:color w:val="000000" w:themeColor="text1"/>
          <w:sz w:val="28"/>
          <w:szCs w:val="28"/>
        </w:rPr>
        <w:t>Testimine</w:t>
      </w:r>
    </w:p>
    <w:p w14:paraId="608E22E3" w14:textId="19CD2C5C" w:rsidR="006D4DCF" w:rsidRPr="007E4833" w:rsidRDefault="006D4DCF" w:rsidP="006B7FFB">
      <w:pPr>
        <w:jc w:val="both"/>
        <w:rPr>
          <w:rFonts w:ascii="Arial" w:eastAsia="Aptos" w:hAnsi="Arial" w:cs="Arial"/>
        </w:rPr>
      </w:pPr>
      <w:r w:rsidRPr="007E4833">
        <w:rPr>
          <w:rFonts w:ascii="Arial" w:eastAsia="Aptos" w:hAnsi="Arial" w:cs="Arial"/>
        </w:rPr>
        <w:t>Testimise üldpõhimõtteks on lõppkasutajate minimaalne kaasamine testimisse. Arendaja vastutab selle eest, et arendusnõuetes sätestatud testimise tasemed ja põhimõtted oleksid rakendatud ning et testimine oleks võimalikult suures ulatuses automatiseeritud.</w:t>
      </w:r>
    </w:p>
    <w:p w14:paraId="6E73772F" w14:textId="78C24D57" w:rsidR="001C6A7A" w:rsidRPr="007E4833" w:rsidRDefault="003C048E" w:rsidP="001C6A7A">
      <w:pPr>
        <w:rPr>
          <w:rFonts w:ascii="Arial" w:eastAsia="Aptos" w:hAnsi="Arial" w:cs="Arial"/>
        </w:rPr>
      </w:pPr>
      <w:r w:rsidRPr="00E32827">
        <w:rPr>
          <w:rFonts w:ascii="Arial" w:eastAsia="Aptos" w:hAnsi="Arial" w:cs="Arial"/>
        </w:rPr>
        <w:t>Ideaalis osaleb l</w:t>
      </w:r>
      <w:r w:rsidR="006D4DCF" w:rsidRPr="00E32827">
        <w:rPr>
          <w:rFonts w:ascii="Arial" w:eastAsia="Aptos" w:hAnsi="Arial" w:cs="Arial"/>
        </w:rPr>
        <w:t>õppkasutaja testimises üksnes kasutaja aktsepteerimistestimise (UAT) raames</w:t>
      </w:r>
      <w:r w:rsidRPr="00E32827">
        <w:rPr>
          <w:rFonts w:ascii="Arial" w:eastAsia="Aptos" w:hAnsi="Arial" w:cs="Arial"/>
        </w:rPr>
        <w:t>.</w:t>
      </w:r>
      <w:r w:rsidR="00B07CD8" w:rsidRPr="00E32827">
        <w:rPr>
          <w:rFonts w:ascii="Arial" w:eastAsia="Aptos" w:hAnsi="Arial" w:cs="Arial"/>
        </w:rPr>
        <w:t xml:space="preserve"> </w:t>
      </w:r>
    </w:p>
    <w:p w14:paraId="186450CF" w14:textId="1DB7CBAB" w:rsidR="45EDDA66" w:rsidRPr="002931F0" w:rsidRDefault="25F7AC9A" w:rsidP="016BC5F6">
      <w:pPr>
        <w:rPr>
          <w:rFonts w:ascii="Arial" w:eastAsia="Aptos" w:hAnsi="Arial" w:cs="Arial"/>
          <w:b/>
          <w:bCs/>
        </w:rPr>
      </w:pPr>
      <w:r w:rsidRPr="00E32827">
        <w:rPr>
          <w:rFonts w:ascii="Arial" w:eastAsia="Aptos" w:hAnsi="Arial" w:cs="Arial"/>
          <w:b/>
          <w:bCs/>
        </w:rPr>
        <w:t>Tugiteenus arendustegevuse jooksul ja peale arenduste tootekeskkonda paigaldamist</w:t>
      </w:r>
    </w:p>
    <w:p w14:paraId="2C627E45" w14:textId="20A89022" w:rsidR="45EDDA66" w:rsidRPr="007E4833" w:rsidRDefault="45EDDA66" w:rsidP="00E60E7E">
      <w:pPr>
        <w:pStyle w:val="ListParagraph"/>
        <w:numPr>
          <w:ilvl w:val="0"/>
          <w:numId w:val="3"/>
        </w:numPr>
        <w:spacing w:after="0" w:line="240" w:lineRule="auto"/>
        <w:jc w:val="both"/>
        <w:rPr>
          <w:rFonts w:ascii="Arial" w:eastAsiaTheme="minorEastAsia" w:hAnsi="Arial" w:cs="Arial"/>
          <w:color w:val="000000" w:themeColor="text1"/>
        </w:rPr>
      </w:pPr>
      <w:r w:rsidRPr="007E4833">
        <w:rPr>
          <w:rFonts w:ascii="Arial" w:eastAsiaTheme="minorEastAsia" w:hAnsi="Arial" w:cs="Arial"/>
          <w:color w:val="000000" w:themeColor="text1"/>
        </w:rPr>
        <w:t>Raamlepingu täitmise ajal tagab pakkuja tarkvara nõuetekohase toimise, sh intsidentide tekkimise korral reageerima ja probleemi lahendama vastavalt teenustasemetele;</w:t>
      </w:r>
    </w:p>
    <w:p w14:paraId="525188C6" w14:textId="5D0E7E4A" w:rsidR="45EDDA66" w:rsidRPr="007E4833" w:rsidRDefault="45EDDA66" w:rsidP="00E60E7E">
      <w:pPr>
        <w:pStyle w:val="ListParagraph"/>
        <w:numPr>
          <w:ilvl w:val="0"/>
          <w:numId w:val="3"/>
        </w:numPr>
        <w:spacing w:after="0" w:line="240" w:lineRule="auto"/>
        <w:jc w:val="both"/>
        <w:rPr>
          <w:rFonts w:ascii="Arial" w:eastAsiaTheme="minorEastAsia" w:hAnsi="Arial" w:cs="Arial"/>
          <w:color w:val="000000" w:themeColor="text1"/>
        </w:rPr>
      </w:pPr>
      <w:r w:rsidRPr="007E4833">
        <w:rPr>
          <w:rFonts w:ascii="Arial" w:eastAsiaTheme="minorEastAsia" w:hAnsi="Arial" w:cs="Arial"/>
          <w:color w:val="000000" w:themeColor="text1"/>
        </w:rPr>
        <w:t xml:space="preserve">Pakkuma </w:t>
      </w:r>
      <w:proofErr w:type="spellStart"/>
      <w:r w:rsidRPr="007E4833">
        <w:rPr>
          <w:rFonts w:ascii="Arial" w:eastAsiaTheme="minorEastAsia" w:hAnsi="Arial" w:cs="Arial"/>
          <w:color w:val="000000" w:themeColor="text1"/>
        </w:rPr>
        <w:t>ülalhoiu</w:t>
      </w:r>
      <w:proofErr w:type="spellEnd"/>
      <w:r w:rsidRPr="007E4833">
        <w:rPr>
          <w:rFonts w:ascii="Arial" w:eastAsiaTheme="minorEastAsia" w:hAnsi="Arial" w:cs="Arial"/>
          <w:color w:val="000000" w:themeColor="text1"/>
        </w:rPr>
        <w:t xml:space="preserve"> teenust peale süsteemi etappide järkjärgulist tootekeskkonda paigaldamist;</w:t>
      </w:r>
    </w:p>
    <w:p w14:paraId="2D6A475D" w14:textId="7D90B1EF" w:rsidR="45EDDA66" w:rsidRPr="007E4833" w:rsidRDefault="583C4920" w:rsidP="00E60E7E">
      <w:pPr>
        <w:pStyle w:val="ListParagraph"/>
        <w:numPr>
          <w:ilvl w:val="0"/>
          <w:numId w:val="3"/>
        </w:numPr>
        <w:spacing w:after="0" w:line="240" w:lineRule="auto"/>
        <w:jc w:val="both"/>
        <w:rPr>
          <w:rFonts w:ascii="Arial" w:eastAsiaTheme="minorEastAsia" w:hAnsi="Arial" w:cs="Arial"/>
          <w:color w:val="000000" w:themeColor="text1"/>
        </w:rPr>
      </w:pPr>
      <w:r w:rsidRPr="007E4833">
        <w:rPr>
          <w:rFonts w:ascii="Arial" w:eastAsiaTheme="minorEastAsia" w:hAnsi="Arial" w:cs="Arial"/>
          <w:color w:val="000000" w:themeColor="text1"/>
        </w:rPr>
        <w:t>P</w:t>
      </w:r>
      <w:r w:rsidR="45EDDA66" w:rsidRPr="007E4833">
        <w:rPr>
          <w:rFonts w:ascii="Arial" w:eastAsiaTheme="minorEastAsia" w:hAnsi="Arial" w:cs="Arial"/>
          <w:color w:val="000000" w:themeColor="text1"/>
        </w:rPr>
        <w:t>arandama turvanõrkuseid ja uuendama tarkvara vastavalt lepingus sätestatule;</w:t>
      </w:r>
    </w:p>
    <w:p w14:paraId="677303EE" w14:textId="53F4A6E9" w:rsidR="45EDDA66" w:rsidRPr="007E4833" w:rsidRDefault="1E15F0FF" w:rsidP="00E60E7E">
      <w:pPr>
        <w:pStyle w:val="ListParagraph"/>
        <w:numPr>
          <w:ilvl w:val="0"/>
          <w:numId w:val="3"/>
        </w:numPr>
        <w:spacing w:after="0" w:line="240" w:lineRule="auto"/>
        <w:jc w:val="both"/>
        <w:rPr>
          <w:rFonts w:ascii="Arial" w:eastAsiaTheme="minorEastAsia" w:hAnsi="Arial" w:cs="Arial"/>
          <w:color w:val="000000" w:themeColor="text1"/>
        </w:rPr>
      </w:pPr>
      <w:r w:rsidRPr="007E4833">
        <w:rPr>
          <w:rFonts w:ascii="Arial" w:eastAsiaTheme="minorEastAsia" w:hAnsi="Arial" w:cs="Arial"/>
          <w:color w:val="000000" w:themeColor="text1"/>
        </w:rPr>
        <w:t>H</w:t>
      </w:r>
      <w:r w:rsidR="45EDDA66" w:rsidRPr="007E4833">
        <w:rPr>
          <w:rFonts w:ascii="Arial" w:eastAsiaTheme="minorEastAsia" w:hAnsi="Arial" w:cs="Arial"/>
          <w:color w:val="000000" w:themeColor="text1"/>
        </w:rPr>
        <w:t>oidma tehnilist ja lõppkasutaja dokumentatsiooni ajakohasena;</w:t>
      </w:r>
    </w:p>
    <w:p w14:paraId="59EB0382" w14:textId="2775D4AE" w:rsidR="45EDDA66" w:rsidRPr="007E4833" w:rsidRDefault="1A726147" w:rsidP="00E60E7E">
      <w:pPr>
        <w:pStyle w:val="ListParagraph"/>
        <w:numPr>
          <w:ilvl w:val="0"/>
          <w:numId w:val="3"/>
        </w:numPr>
        <w:spacing w:after="0" w:line="240" w:lineRule="auto"/>
        <w:jc w:val="both"/>
        <w:rPr>
          <w:rFonts w:ascii="Arial" w:eastAsiaTheme="minorEastAsia" w:hAnsi="Arial" w:cs="Arial"/>
          <w:color w:val="000000" w:themeColor="text1"/>
        </w:rPr>
      </w:pPr>
      <w:r w:rsidRPr="007E4833">
        <w:rPr>
          <w:rFonts w:ascii="Arial" w:eastAsiaTheme="minorEastAsia" w:hAnsi="Arial" w:cs="Arial"/>
          <w:color w:val="000000" w:themeColor="text1"/>
        </w:rPr>
        <w:t>N</w:t>
      </w:r>
      <w:r w:rsidR="45EDDA66" w:rsidRPr="007E4833">
        <w:rPr>
          <w:rFonts w:ascii="Arial" w:eastAsiaTheme="minorEastAsia" w:hAnsi="Arial" w:cs="Arial"/>
          <w:color w:val="000000" w:themeColor="text1"/>
        </w:rPr>
        <w:t>õustama hankijat süsteemis muudatuste tegemisel ja kasutamisel</w:t>
      </w:r>
      <w:r w:rsidR="7A074089" w:rsidRPr="007E4833">
        <w:rPr>
          <w:rFonts w:ascii="Arial" w:eastAsiaTheme="minorEastAsia" w:hAnsi="Arial" w:cs="Arial"/>
          <w:color w:val="000000" w:themeColor="text1"/>
        </w:rPr>
        <w:t>.</w:t>
      </w:r>
    </w:p>
    <w:p w14:paraId="65C69318" w14:textId="0349FC2A" w:rsidR="00C20702" w:rsidRPr="007E4833" w:rsidRDefault="00C20702" w:rsidP="00E32827">
      <w:pPr>
        <w:rPr>
          <w:rFonts w:ascii="Arial" w:eastAsia="Aptos" w:hAnsi="Arial" w:cs="Arial"/>
        </w:rPr>
      </w:pPr>
    </w:p>
    <w:p w14:paraId="0FEC327E" w14:textId="4489C57D" w:rsidR="008E086E" w:rsidRPr="002931F0" w:rsidRDefault="002931F0" w:rsidP="735406D3">
      <w:pPr>
        <w:rPr>
          <w:rFonts w:ascii="Arial" w:eastAsia="Aptos" w:hAnsi="Arial" w:cs="Arial"/>
          <w:b/>
          <w:bCs/>
          <w:sz w:val="28"/>
          <w:szCs w:val="28"/>
        </w:rPr>
      </w:pPr>
      <w:r w:rsidRPr="735406D3">
        <w:rPr>
          <w:rFonts w:ascii="Arial" w:eastAsia="Aptos" w:hAnsi="Arial" w:cs="Arial"/>
          <w:b/>
          <w:bCs/>
          <w:sz w:val="28"/>
          <w:szCs w:val="28"/>
        </w:rPr>
        <w:t>Autentimine</w:t>
      </w:r>
      <w:r w:rsidR="2B1D962E" w:rsidRPr="735406D3">
        <w:rPr>
          <w:rFonts w:ascii="Arial" w:eastAsia="Aptos" w:hAnsi="Arial" w:cs="Arial"/>
          <w:b/>
          <w:bCs/>
          <w:sz w:val="28"/>
          <w:szCs w:val="28"/>
        </w:rPr>
        <w:t xml:space="preserve"> ja identiteet</w:t>
      </w:r>
    </w:p>
    <w:p w14:paraId="2D9DF8ED" w14:textId="7CC141B2" w:rsidR="00042652" w:rsidRPr="003904E9" w:rsidRDefault="00042652" w:rsidP="006B7FFB">
      <w:pPr>
        <w:pStyle w:val="NormalWeb"/>
        <w:jc w:val="both"/>
        <w:rPr>
          <w:rFonts w:ascii="Arial" w:hAnsi="Arial" w:cs="Arial"/>
          <w:color w:val="000000"/>
          <w:lang w:val="et-EE"/>
        </w:rPr>
      </w:pPr>
      <w:r w:rsidRPr="003904E9">
        <w:rPr>
          <w:rFonts w:ascii="Arial" w:hAnsi="Arial" w:cs="Arial"/>
          <w:color w:val="000000"/>
          <w:lang w:val="et-EE"/>
        </w:rPr>
        <w:t>Loodavas süsteemis peavad olema toetatud</w:t>
      </w:r>
      <w:r w:rsidRPr="003904E9">
        <w:rPr>
          <w:rStyle w:val="apple-converted-space"/>
          <w:rFonts w:ascii="Arial" w:hAnsi="Arial" w:cs="Arial"/>
          <w:color w:val="000000"/>
          <w:lang w:val="et-EE"/>
        </w:rPr>
        <w:t> </w:t>
      </w:r>
      <w:r w:rsidRPr="003904E9">
        <w:rPr>
          <w:rStyle w:val="Strong"/>
          <w:rFonts w:ascii="Arial" w:hAnsi="Arial" w:cs="Arial"/>
          <w:b w:val="0"/>
          <w:bCs w:val="0"/>
          <w:color w:val="000000"/>
          <w:lang w:val="et-EE"/>
        </w:rPr>
        <w:t>erinevad autentimisviisid vastavalt kasutajatüübile</w:t>
      </w:r>
      <w:r w:rsidRPr="003904E9">
        <w:rPr>
          <w:rFonts w:ascii="Arial" w:hAnsi="Arial" w:cs="Arial"/>
          <w:color w:val="000000"/>
          <w:lang w:val="et-EE"/>
        </w:rPr>
        <w:t>. Süsteem peab eristama kasutajaid ning rakendama neile vastavaid autentimis- ja autoriseerimismehhanisme.</w:t>
      </w:r>
      <w:r w:rsidR="00EA45F9" w:rsidRPr="003904E9">
        <w:rPr>
          <w:rFonts w:ascii="Arial" w:hAnsi="Arial" w:cs="Arial"/>
          <w:color w:val="000000"/>
          <w:lang w:val="et-EE"/>
        </w:rPr>
        <w:t xml:space="preserve"> </w:t>
      </w:r>
    </w:p>
    <w:p w14:paraId="22402EE8" w14:textId="1E740206" w:rsidR="00042652" w:rsidRPr="003904E9" w:rsidRDefault="00042652" w:rsidP="006B7FFB">
      <w:pPr>
        <w:pStyle w:val="NormalWeb"/>
        <w:numPr>
          <w:ilvl w:val="0"/>
          <w:numId w:val="28"/>
        </w:numPr>
        <w:jc w:val="both"/>
        <w:rPr>
          <w:rFonts w:ascii="Arial" w:hAnsi="Arial" w:cs="Arial"/>
          <w:color w:val="000000"/>
          <w:lang w:val="et-EE"/>
        </w:rPr>
      </w:pPr>
      <w:r w:rsidRPr="003904E9">
        <w:rPr>
          <w:rFonts w:ascii="Arial" w:hAnsi="Arial" w:cs="Arial"/>
          <w:color w:val="000000"/>
          <w:lang w:val="et-EE"/>
        </w:rPr>
        <w:t xml:space="preserve">Ettevõtte </w:t>
      </w:r>
      <w:r w:rsidR="00893F86" w:rsidRPr="003904E9">
        <w:rPr>
          <w:rFonts w:ascii="Arial" w:hAnsi="Arial" w:cs="Arial"/>
          <w:color w:val="000000"/>
          <w:lang w:val="et-EE"/>
        </w:rPr>
        <w:t>(RMK)</w:t>
      </w:r>
      <w:r w:rsidRPr="003904E9">
        <w:rPr>
          <w:rFonts w:ascii="Arial" w:hAnsi="Arial" w:cs="Arial"/>
          <w:color w:val="000000"/>
          <w:lang w:val="et-EE"/>
        </w:rPr>
        <w:t xml:space="preserve"> </w:t>
      </w:r>
      <w:r w:rsidR="00893F86" w:rsidRPr="003904E9">
        <w:rPr>
          <w:rFonts w:ascii="Arial" w:hAnsi="Arial" w:cs="Arial"/>
          <w:b/>
          <w:bCs/>
          <w:color w:val="000000"/>
          <w:lang w:val="et-EE"/>
        </w:rPr>
        <w:t xml:space="preserve">oma </w:t>
      </w:r>
      <w:r w:rsidRPr="003904E9">
        <w:rPr>
          <w:rFonts w:ascii="Arial" w:hAnsi="Arial" w:cs="Arial"/>
          <w:b/>
          <w:bCs/>
          <w:color w:val="000000"/>
          <w:lang w:val="et-EE"/>
        </w:rPr>
        <w:t>töötajad</w:t>
      </w:r>
      <w:r w:rsidRPr="003904E9">
        <w:rPr>
          <w:rFonts w:ascii="Arial" w:hAnsi="Arial" w:cs="Arial"/>
          <w:color w:val="000000"/>
          <w:lang w:val="et-EE"/>
        </w:rPr>
        <w:t xml:space="preserve"> peavad süsteemi sisenema ettevõtte kasutajakonto abil.</w:t>
      </w:r>
      <w:r w:rsidRPr="003904E9">
        <w:rPr>
          <w:rFonts w:ascii="Arial" w:hAnsi="Arial" w:cs="Arial"/>
          <w:color w:val="000000"/>
          <w:lang w:val="et-EE"/>
        </w:rPr>
        <w:br/>
        <w:t>Autentimine peab toimuma läbi</w:t>
      </w:r>
      <w:r w:rsidRPr="003904E9">
        <w:rPr>
          <w:rStyle w:val="apple-converted-space"/>
          <w:rFonts w:ascii="Arial" w:hAnsi="Arial" w:cs="Arial"/>
          <w:color w:val="000000"/>
          <w:lang w:val="et-EE"/>
        </w:rPr>
        <w:t> </w:t>
      </w:r>
      <w:proofErr w:type="spellStart"/>
      <w:r w:rsidRPr="003904E9">
        <w:rPr>
          <w:rStyle w:val="Strong"/>
          <w:rFonts w:ascii="Arial" w:hAnsi="Arial" w:cs="Arial"/>
          <w:b w:val="0"/>
          <w:bCs w:val="0"/>
          <w:color w:val="000000"/>
          <w:lang w:val="et-EE"/>
        </w:rPr>
        <w:t>Azure</w:t>
      </w:r>
      <w:proofErr w:type="spellEnd"/>
      <w:r w:rsidRPr="003904E9">
        <w:rPr>
          <w:rStyle w:val="Strong"/>
          <w:rFonts w:ascii="Arial" w:hAnsi="Arial" w:cs="Arial"/>
          <w:b w:val="0"/>
          <w:bCs w:val="0"/>
          <w:color w:val="000000"/>
          <w:lang w:val="et-EE"/>
        </w:rPr>
        <w:t xml:space="preserve"> </w:t>
      </w:r>
      <w:proofErr w:type="spellStart"/>
      <w:r w:rsidRPr="003904E9">
        <w:rPr>
          <w:rStyle w:val="Strong"/>
          <w:rFonts w:ascii="Arial" w:hAnsi="Arial" w:cs="Arial"/>
          <w:b w:val="0"/>
          <w:bCs w:val="0"/>
          <w:color w:val="000000"/>
          <w:lang w:val="et-EE"/>
        </w:rPr>
        <w:t>Entra</w:t>
      </w:r>
      <w:proofErr w:type="spellEnd"/>
      <w:r w:rsidRPr="003904E9">
        <w:rPr>
          <w:rStyle w:val="Strong"/>
          <w:rFonts w:ascii="Arial" w:hAnsi="Arial" w:cs="Arial"/>
          <w:b w:val="0"/>
          <w:bCs w:val="0"/>
          <w:color w:val="000000"/>
          <w:lang w:val="et-EE"/>
        </w:rPr>
        <w:t xml:space="preserve"> ID</w:t>
      </w:r>
      <w:r w:rsidRPr="003904E9">
        <w:rPr>
          <w:rStyle w:val="apple-converted-space"/>
          <w:rFonts w:ascii="Arial" w:hAnsi="Arial" w:cs="Arial"/>
          <w:color w:val="000000"/>
          <w:lang w:val="et-EE"/>
        </w:rPr>
        <w:t> </w:t>
      </w:r>
      <w:r w:rsidRPr="003904E9">
        <w:rPr>
          <w:rFonts w:ascii="Arial" w:hAnsi="Arial" w:cs="Arial"/>
          <w:color w:val="000000"/>
          <w:lang w:val="et-EE"/>
        </w:rPr>
        <w:t xml:space="preserve">(endine </w:t>
      </w:r>
      <w:proofErr w:type="spellStart"/>
      <w:r w:rsidRPr="003904E9">
        <w:rPr>
          <w:rFonts w:ascii="Arial" w:hAnsi="Arial" w:cs="Arial"/>
          <w:color w:val="000000"/>
          <w:lang w:val="et-EE"/>
        </w:rPr>
        <w:t>Azure</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Active</w:t>
      </w:r>
      <w:proofErr w:type="spellEnd"/>
      <w:r w:rsidRPr="003904E9">
        <w:rPr>
          <w:rFonts w:ascii="Arial" w:hAnsi="Arial" w:cs="Arial"/>
          <w:color w:val="000000"/>
          <w:lang w:val="et-EE"/>
        </w:rPr>
        <w:t xml:space="preserve"> </w:t>
      </w:r>
      <w:proofErr w:type="spellStart"/>
      <w:r w:rsidRPr="003904E9">
        <w:rPr>
          <w:rFonts w:ascii="Arial" w:hAnsi="Arial" w:cs="Arial"/>
          <w:color w:val="000000"/>
          <w:lang w:val="et-EE"/>
        </w:rPr>
        <w:t>Directory</w:t>
      </w:r>
      <w:proofErr w:type="spellEnd"/>
      <w:r w:rsidRPr="003904E9">
        <w:rPr>
          <w:rFonts w:ascii="Arial" w:hAnsi="Arial" w:cs="Arial"/>
          <w:color w:val="000000"/>
          <w:lang w:val="et-EE"/>
        </w:rPr>
        <w:t>) põhise lahenduse.</w:t>
      </w:r>
    </w:p>
    <w:p w14:paraId="13543494" w14:textId="64B87162" w:rsidR="00042652" w:rsidRPr="003904E9" w:rsidRDefault="00042652" w:rsidP="006B7FFB">
      <w:pPr>
        <w:pStyle w:val="NormalWeb"/>
        <w:numPr>
          <w:ilvl w:val="0"/>
          <w:numId w:val="28"/>
        </w:numPr>
        <w:jc w:val="both"/>
        <w:rPr>
          <w:rFonts w:ascii="Arial" w:hAnsi="Arial" w:cs="Arial"/>
          <w:color w:val="000000"/>
          <w:lang w:val="et-EE"/>
        </w:rPr>
      </w:pPr>
      <w:r w:rsidRPr="003904E9">
        <w:rPr>
          <w:rFonts w:ascii="Arial" w:hAnsi="Arial" w:cs="Arial"/>
          <w:b/>
          <w:bCs/>
          <w:color w:val="000000"/>
          <w:lang w:val="et-EE"/>
        </w:rPr>
        <w:t>Ettevõtte partnerid</w:t>
      </w:r>
      <w:r w:rsidR="00893F86" w:rsidRPr="003904E9">
        <w:rPr>
          <w:rFonts w:ascii="Arial" w:hAnsi="Arial" w:cs="Arial"/>
          <w:color w:val="000000"/>
          <w:lang w:val="et-EE"/>
        </w:rPr>
        <w:t xml:space="preserve"> ja alltöövõtjad</w:t>
      </w:r>
      <w:r w:rsidRPr="003904E9">
        <w:rPr>
          <w:rFonts w:ascii="Arial" w:hAnsi="Arial" w:cs="Arial"/>
          <w:color w:val="000000"/>
          <w:lang w:val="et-EE"/>
        </w:rPr>
        <w:t xml:space="preserve"> peavad süsteemi sisenema läbi</w:t>
      </w:r>
      <w:r w:rsidRPr="003904E9">
        <w:rPr>
          <w:rStyle w:val="apple-converted-space"/>
          <w:rFonts w:ascii="Arial" w:hAnsi="Arial" w:cs="Arial"/>
          <w:color w:val="000000"/>
          <w:lang w:val="et-EE"/>
        </w:rPr>
        <w:t> </w:t>
      </w:r>
      <w:r w:rsidRPr="003904E9">
        <w:rPr>
          <w:rStyle w:val="Strong"/>
          <w:rFonts w:ascii="Arial" w:hAnsi="Arial" w:cs="Arial"/>
          <w:b w:val="0"/>
          <w:bCs w:val="0"/>
          <w:color w:val="000000"/>
          <w:lang w:val="et-EE"/>
        </w:rPr>
        <w:t>riikliku autentimissüsteemi TARA</w:t>
      </w:r>
      <w:r w:rsidRPr="003904E9">
        <w:rPr>
          <w:rFonts w:ascii="Arial" w:hAnsi="Arial" w:cs="Arial"/>
          <w:color w:val="000000"/>
          <w:lang w:val="et-EE"/>
        </w:rPr>
        <w:t>.</w:t>
      </w:r>
      <w:r w:rsidR="00483999" w:rsidRPr="003904E9">
        <w:rPr>
          <w:rFonts w:ascii="Arial" w:hAnsi="Arial" w:cs="Arial"/>
          <w:color w:val="000000"/>
          <w:lang w:val="et-EE"/>
        </w:rPr>
        <w:t xml:space="preserve"> </w:t>
      </w:r>
      <w:r w:rsidRPr="003904E9">
        <w:rPr>
          <w:rFonts w:ascii="Arial" w:hAnsi="Arial" w:cs="Arial"/>
          <w:color w:val="000000"/>
          <w:lang w:val="et-EE"/>
        </w:rPr>
        <w:t>Süsteem peab toetama TARA kaudu autentimist</w:t>
      </w:r>
      <w:r w:rsidR="00483999" w:rsidRPr="003904E9">
        <w:rPr>
          <w:rFonts w:ascii="Arial" w:hAnsi="Arial" w:cs="Arial"/>
          <w:color w:val="000000"/>
          <w:lang w:val="et-EE"/>
        </w:rPr>
        <w:t>. Kasutaja identiteedi seos</w:t>
      </w:r>
      <w:r w:rsidR="00C46263" w:rsidRPr="003904E9">
        <w:rPr>
          <w:rFonts w:ascii="Arial" w:hAnsi="Arial" w:cs="Arial"/>
          <w:color w:val="000000"/>
          <w:lang w:val="et-EE"/>
        </w:rPr>
        <w:t>t</w:t>
      </w:r>
      <w:r w:rsidR="00483999" w:rsidRPr="003904E9">
        <w:rPr>
          <w:rFonts w:ascii="Arial" w:hAnsi="Arial" w:cs="Arial"/>
          <w:color w:val="000000"/>
          <w:lang w:val="et-EE"/>
        </w:rPr>
        <w:t xml:space="preserve"> ettevõtte ja rolliga </w:t>
      </w:r>
      <w:r w:rsidR="00C46263" w:rsidRPr="003904E9">
        <w:rPr>
          <w:rFonts w:ascii="Arial" w:hAnsi="Arial" w:cs="Arial"/>
          <w:color w:val="000000"/>
          <w:lang w:val="et-EE"/>
        </w:rPr>
        <w:t>hallatakse juhtimisarvestuse moodulis.</w:t>
      </w:r>
    </w:p>
    <w:p w14:paraId="6AE346A8" w14:textId="45CDAA3F" w:rsidR="00042652" w:rsidRPr="003904E9" w:rsidRDefault="4B46386B" w:rsidP="006B7FFB">
      <w:pPr>
        <w:pStyle w:val="NormalWeb"/>
        <w:numPr>
          <w:ilvl w:val="0"/>
          <w:numId w:val="28"/>
        </w:numPr>
        <w:jc w:val="both"/>
        <w:rPr>
          <w:rFonts w:ascii="Arial" w:hAnsi="Arial" w:cs="Arial"/>
          <w:color w:val="000000"/>
          <w:lang w:val="et-EE"/>
        </w:rPr>
      </w:pPr>
      <w:r w:rsidRPr="41B35918">
        <w:rPr>
          <w:rFonts w:ascii="Arial" w:hAnsi="Arial" w:cs="Arial"/>
          <w:b/>
          <w:bCs/>
          <w:color w:val="000000" w:themeColor="text1"/>
          <w:lang w:val="et-EE"/>
        </w:rPr>
        <w:t>Masinatega</w:t>
      </w:r>
      <w:r w:rsidRPr="41B35918">
        <w:rPr>
          <w:rFonts w:ascii="Arial" w:hAnsi="Arial" w:cs="Arial"/>
          <w:color w:val="000000" w:themeColor="text1"/>
          <w:lang w:val="et-EE"/>
        </w:rPr>
        <w:t xml:space="preserve"> seotud tarkvarade ja süsteemide jaoks peab olema kasutusel</w:t>
      </w:r>
      <w:r w:rsidRPr="41B35918">
        <w:rPr>
          <w:rStyle w:val="apple-converted-space"/>
          <w:rFonts w:ascii="Arial" w:hAnsi="Arial" w:cs="Arial"/>
          <w:color w:val="000000" w:themeColor="text1"/>
          <w:lang w:val="et-EE"/>
        </w:rPr>
        <w:t> </w:t>
      </w:r>
      <w:r w:rsidRPr="41B35918">
        <w:rPr>
          <w:rStyle w:val="Strong"/>
          <w:rFonts w:ascii="Arial" w:hAnsi="Arial" w:cs="Arial"/>
          <w:b w:val="0"/>
          <w:bCs w:val="0"/>
          <w:color w:val="000000" w:themeColor="text1"/>
          <w:lang w:val="et-EE"/>
        </w:rPr>
        <w:t>eraldi unikaalsete autentimisvõtmete süsteem</w:t>
      </w:r>
      <w:r w:rsidRPr="41B35918">
        <w:rPr>
          <w:rFonts w:ascii="Arial" w:hAnsi="Arial" w:cs="Arial"/>
          <w:color w:val="000000" w:themeColor="text1"/>
          <w:lang w:val="et-EE"/>
        </w:rPr>
        <w:t>.</w:t>
      </w:r>
      <w:r w:rsidR="422469F6" w:rsidRPr="41B35918">
        <w:rPr>
          <w:rFonts w:ascii="Arial" w:hAnsi="Arial" w:cs="Arial"/>
          <w:color w:val="000000" w:themeColor="text1"/>
          <w:lang w:val="et-EE"/>
        </w:rPr>
        <w:t xml:space="preserve"> </w:t>
      </w:r>
      <w:r w:rsidRPr="41B35918">
        <w:rPr>
          <w:rFonts w:ascii="Arial" w:hAnsi="Arial" w:cs="Arial"/>
          <w:color w:val="000000" w:themeColor="text1"/>
          <w:lang w:val="et-EE"/>
        </w:rPr>
        <w:t>Autentimisvõtmed peavad olema</w:t>
      </w:r>
      <w:r w:rsidR="2CBDB96B" w:rsidRPr="41B35918">
        <w:rPr>
          <w:rFonts w:ascii="Arial" w:hAnsi="Arial" w:cs="Arial"/>
          <w:color w:val="000000" w:themeColor="text1"/>
          <w:lang w:val="et-EE"/>
        </w:rPr>
        <w:t xml:space="preserve"> </w:t>
      </w:r>
      <w:r w:rsidRPr="41B35918">
        <w:rPr>
          <w:rFonts w:ascii="Arial" w:hAnsi="Arial" w:cs="Arial"/>
          <w:color w:val="000000" w:themeColor="text1"/>
          <w:lang w:val="et-EE"/>
        </w:rPr>
        <w:t>seotud</w:t>
      </w:r>
      <w:r w:rsidRPr="41B35918">
        <w:rPr>
          <w:rStyle w:val="apple-converted-space"/>
          <w:rFonts w:ascii="Arial" w:hAnsi="Arial" w:cs="Arial"/>
          <w:color w:val="000000" w:themeColor="text1"/>
          <w:lang w:val="et-EE"/>
        </w:rPr>
        <w:t> </w:t>
      </w:r>
      <w:r w:rsidRPr="41B35918">
        <w:rPr>
          <w:rStyle w:val="Strong"/>
          <w:rFonts w:ascii="Arial" w:hAnsi="Arial" w:cs="Arial"/>
          <w:b w:val="0"/>
          <w:bCs w:val="0"/>
          <w:color w:val="000000" w:themeColor="text1"/>
          <w:lang w:val="et-EE"/>
        </w:rPr>
        <w:t>juhtimisarvestuse moodulis oleva masinate registriga</w:t>
      </w:r>
      <w:r w:rsidR="2CBDB96B" w:rsidRPr="41B35918">
        <w:rPr>
          <w:rFonts w:ascii="Arial" w:hAnsi="Arial" w:cs="Arial"/>
          <w:color w:val="000000" w:themeColor="text1"/>
          <w:lang w:val="et-EE"/>
        </w:rPr>
        <w:t>. Neid võtmeid</w:t>
      </w:r>
      <w:r w:rsidR="5A8D2A94" w:rsidRPr="41B35918">
        <w:rPr>
          <w:rFonts w:ascii="Arial" w:hAnsi="Arial" w:cs="Arial"/>
          <w:color w:val="000000" w:themeColor="text1"/>
          <w:lang w:val="et-EE"/>
        </w:rPr>
        <w:t xml:space="preserve"> kasutatakse</w:t>
      </w:r>
      <w:r w:rsidR="2CBDB96B" w:rsidRPr="41B35918">
        <w:rPr>
          <w:rFonts w:ascii="Arial" w:hAnsi="Arial" w:cs="Arial"/>
          <w:color w:val="000000" w:themeColor="text1"/>
          <w:lang w:val="et-EE"/>
        </w:rPr>
        <w:t xml:space="preserve"> </w:t>
      </w:r>
      <w:r w:rsidRPr="41B35918">
        <w:rPr>
          <w:rFonts w:ascii="Arial" w:hAnsi="Arial" w:cs="Arial"/>
          <w:color w:val="000000" w:themeColor="text1"/>
          <w:lang w:val="et-EE"/>
        </w:rPr>
        <w:t>masin-liideste (machine-to-machine) suhtluseks.</w:t>
      </w:r>
    </w:p>
    <w:p w14:paraId="729C385C" w14:textId="5074938C" w:rsidR="3C6557BE" w:rsidRPr="007E4833" w:rsidRDefault="3C6557BE" w:rsidP="2C59CE45">
      <w:pPr>
        <w:rPr>
          <w:rFonts w:ascii="Arial" w:eastAsiaTheme="minorEastAsia" w:hAnsi="Arial" w:cs="Arial"/>
        </w:rPr>
      </w:pPr>
    </w:p>
    <w:p w14:paraId="586886B0" w14:textId="0CF246C8" w:rsidR="6AD53CED" w:rsidRDefault="6AD53CED" w:rsidP="10A4FBFA">
      <w:pPr>
        <w:pStyle w:val="Heading1"/>
        <w:rPr>
          <w:rFonts w:ascii="Aptos Display" w:eastAsia="Aptos Display" w:hAnsi="Aptos Display" w:cs="Aptos Display"/>
        </w:rPr>
      </w:pPr>
      <w:r w:rsidRPr="10A4FBFA">
        <w:rPr>
          <w:rFonts w:ascii="Aptos Display" w:eastAsia="Aptos Display" w:hAnsi="Aptos Display" w:cs="Aptos Display"/>
        </w:rPr>
        <w:t>Ootused ajahinnangule</w:t>
      </w:r>
    </w:p>
    <w:p w14:paraId="632655C8" w14:textId="77777777" w:rsidR="10A4FBFA" w:rsidRDefault="10A4FBFA" w:rsidP="10A4FBFA">
      <w:pPr>
        <w:rPr>
          <w:rFonts w:ascii="Arial" w:eastAsia="Arial" w:hAnsi="Arial" w:cs="Arial"/>
          <w:color w:val="000000" w:themeColor="text1"/>
        </w:rPr>
      </w:pPr>
    </w:p>
    <w:p w14:paraId="345C60CF" w14:textId="38E45188"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 xml:space="preserve">Pakkuja peab andma ajahinnangu, mis toetaks paindlikku arendust, moodulite paralleelset elluviimist ning pidevat väärtuse loomist. Ajahinnang peab suutma välja tuua, milline on olulisim MVP (Minimum viable product) stiilis tulem, et infosüsteemi saaks hakata esimesel võimalusel kasutusele võtma. </w:t>
      </w:r>
    </w:p>
    <w:p w14:paraId="045C1182" w14:textId="794163E0"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Kirjeldus peab vastama alljärgnevatele ootustele:</w:t>
      </w:r>
    </w:p>
    <w:p w14:paraId="5B184D17" w14:textId="77777777" w:rsidR="6AD53CED" w:rsidRDefault="6AD53CED" w:rsidP="10A4FBFA">
      <w:pPr>
        <w:rPr>
          <w:rFonts w:ascii="Arial" w:eastAsia="Arial" w:hAnsi="Arial" w:cs="Arial"/>
          <w:color w:val="000000" w:themeColor="text1"/>
        </w:rPr>
      </w:pPr>
      <w:r w:rsidRPr="10A4FBFA">
        <w:rPr>
          <w:rFonts w:ascii="Arial" w:eastAsia="Arial" w:hAnsi="Arial" w:cs="Arial"/>
          <w:b/>
          <w:bCs/>
          <w:color w:val="000000" w:themeColor="text1"/>
        </w:rPr>
        <w:t>1. Paindlik ja väärtust loov ajakäsitlus</w:t>
      </w:r>
    </w:p>
    <w:p w14:paraId="4E525348" w14:textId="2454157E"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Pakkuja kirjeldab, kuidas arendus on korraldatud viisil, mis võimaldab tellijal saada lahendusest sisulist väärtust järk-järgult kogu arenduse vältel. Ajahinnangu käsitlus peab võimaldama prioriteetide muutmist ja kohandamist arenduse käigus vastavalt ärilistele vajadustele, vältides jäika ja lineaarset elluviimist.</w:t>
      </w:r>
    </w:p>
    <w:p w14:paraId="4751C886" w14:textId="77777777" w:rsidR="6AD53CED" w:rsidRDefault="6AD53CED" w:rsidP="10A4FBFA">
      <w:pPr>
        <w:rPr>
          <w:rFonts w:ascii="Arial" w:eastAsia="Arial" w:hAnsi="Arial" w:cs="Arial"/>
          <w:color w:val="000000" w:themeColor="text1"/>
        </w:rPr>
      </w:pPr>
      <w:r w:rsidRPr="10A4FBFA">
        <w:rPr>
          <w:rFonts w:ascii="Arial" w:eastAsia="Arial" w:hAnsi="Arial" w:cs="Arial"/>
          <w:b/>
          <w:bCs/>
          <w:color w:val="000000" w:themeColor="text1"/>
        </w:rPr>
        <w:t>2. Moodulipõhine ja paralleelne arendus</w:t>
      </w:r>
    </w:p>
    <w:p w14:paraId="27868E94" w14:textId="5A04591F"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 xml:space="preserve">Kirjeldatud on, kuidas lahendus on jaotatud suuremateks funktsionaalseteks mooduliteks ning kuidas on tagatud võimalus nende moodulite paralleelseks detailanalüüsiks ja arendamiseks. </w:t>
      </w:r>
    </w:p>
    <w:p w14:paraId="70188BB2" w14:textId="703C6407" w:rsidR="6AD53CED" w:rsidRDefault="6AD53CED" w:rsidP="10A4FBFA">
      <w:pPr>
        <w:rPr>
          <w:rFonts w:ascii="Arial" w:eastAsia="Arial" w:hAnsi="Arial" w:cs="Arial"/>
          <w:color w:val="000000" w:themeColor="text1"/>
        </w:rPr>
      </w:pPr>
      <w:r w:rsidRPr="10A4FBFA">
        <w:rPr>
          <w:rFonts w:ascii="Arial" w:eastAsia="Arial" w:hAnsi="Arial" w:cs="Arial"/>
          <w:b/>
          <w:bCs/>
          <w:color w:val="000000" w:themeColor="text1"/>
        </w:rPr>
        <w:t>3. Koostöös ja kohanduv ajaplaneerimine</w:t>
      </w:r>
    </w:p>
    <w:p w14:paraId="78B413E3" w14:textId="573D2D34"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Pakkuja kirjeldab, kuidas ajahinnang kujuneb ja täpsustub koostöös tellijaga arenduse käigus, sh kuidas tehakse otsuseid prioriteetide, etappide ja kasutuselevõttude osas.</w:t>
      </w:r>
    </w:p>
    <w:p w14:paraId="2F6BDEC8" w14:textId="77777777" w:rsidR="6AD53CED" w:rsidRDefault="6AD53CED" w:rsidP="10A4FBFA">
      <w:pPr>
        <w:rPr>
          <w:rFonts w:ascii="Arial" w:eastAsia="Arial" w:hAnsi="Arial" w:cs="Arial"/>
          <w:color w:val="000000" w:themeColor="text1"/>
        </w:rPr>
      </w:pPr>
      <w:r w:rsidRPr="10A4FBFA">
        <w:rPr>
          <w:rFonts w:ascii="Arial" w:eastAsia="Arial" w:hAnsi="Arial" w:cs="Arial"/>
          <w:b/>
          <w:bCs/>
          <w:color w:val="000000" w:themeColor="text1"/>
        </w:rPr>
        <w:t>4. Valmidus üleminekuks uuele süsteemile 2027. aastal</w:t>
      </w:r>
    </w:p>
    <w:p w14:paraId="0233EC65" w14:textId="2A2C432C" w:rsidR="6AD53CED" w:rsidRDefault="6AD53CED" w:rsidP="10A4FBFA">
      <w:pPr>
        <w:rPr>
          <w:rFonts w:ascii="Arial" w:eastAsia="Arial" w:hAnsi="Arial" w:cs="Arial"/>
          <w:color w:val="000000" w:themeColor="text1"/>
        </w:rPr>
      </w:pPr>
      <w:r w:rsidRPr="10A4FBFA">
        <w:rPr>
          <w:rFonts w:ascii="Arial" w:eastAsia="Arial" w:hAnsi="Arial" w:cs="Arial"/>
          <w:color w:val="000000" w:themeColor="text1"/>
        </w:rPr>
        <w:t>Esitatud ajakava kirjeldus peab arvestama eesmärgiga minna esimesel võimalusel 2027. aasta jooksul üle uuele süsteemile nii looduskaitse kui ka metsavarumise valdkondades. Sealhulgas puidulao moodul peab olema juurutatud 2026 aasta lõpuks.</w:t>
      </w:r>
    </w:p>
    <w:p w14:paraId="445D9B7C" w14:textId="0BFF271C" w:rsidR="10A4FBFA" w:rsidRDefault="10A4FBFA" w:rsidP="10A4FBFA">
      <w:pPr>
        <w:jc w:val="both"/>
        <w:rPr>
          <w:rFonts w:ascii="Arial" w:eastAsiaTheme="minorEastAsia" w:hAnsi="Arial" w:cs="Arial"/>
        </w:rPr>
      </w:pPr>
    </w:p>
    <w:p w14:paraId="162CD588" w14:textId="77777777" w:rsidR="000645EF" w:rsidRDefault="000645EF" w:rsidP="003B0BBC">
      <w:pPr>
        <w:rPr>
          <w:rFonts w:ascii="Arial" w:eastAsiaTheme="minorEastAsia" w:hAnsi="Arial" w:cs="Arial"/>
        </w:rPr>
      </w:pPr>
    </w:p>
    <w:p w14:paraId="50DDBFE3" w14:textId="0CAFDF38" w:rsidR="000645EF" w:rsidRDefault="0065470D" w:rsidP="003B0BBC">
      <w:pPr>
        <w:rPr>
          <w:rFonts w:ascii="Arial" w:eastAsiaTheme="minorEastAsia" w:hAnsi="Arial" w:cs="Arial"/>
        </w:rPr>
      </w:pPr>
      <w:r w:rsidRPr="0065470D">
        <w:rPr>
          <w:rFonts w:ascii="Arial" w:eastAsiaTheme="minorEastAsia" w:hAnsi="Arial" w:cs="Arial"/>
          <w:noProof/>
        </w:rPr>
        <w:drawing>
          <wp:inline distT="0" distB="0" distL="0" distR="0" wp14:anchorId="52131A98" wp14:editId="144738B4">
            <wp:extent cx="5731510" cy="2052320"/>
            <wp:effectExtent l="0" t="0" r="0" b="5080"/>
            <wp:docPr id="121748701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87019" name="Picture 1" descr="A diagram of a diagram&#10;&#10;AI-generated content may be incorrect."/>
                    <pic:cNvPicPr/>
                  </pic:nvPicPr>
                  <pic:blipFill>
                    <a:blip r:embed="rId12"/>
                    <a:stretch>
                      <a:fillRect/>
                    </a:stretch>
                  </pic:blipFill>
                  <pic:spPr>
                    <a:xfrm>
                      <a:off x="0" y="0"/>
                      <a:ext cx="5731510" cy="2052320"/>
                    </a:xfrm>
                    <a:prstGeom prst="rect">
                      <a:avLst/>
                    </a:prstGeom>
                  </pic:spPr>
                </pic:pic>
              </a:graphicData>
            </a:graphic>
          </wp:inline>
        </w:drawing>
      </w:r>
    </w:p>
    <w:p w14:paraId="5F2C0CE2" w14:textId="0E4EBFA2" w:rsidR="00213A76" w:rsidRPr="00213A76" w:rsidRDefault="62D4C663" w:rsidP="00E32827">
      <w:pPr>
        <w:rPr>
          <w:rFonts w:ascii="Arial" w:eastAsiaTheme="minorEastAsia" w:hAnsi="Arial" w:cs="Arial"/>
          <w:i/>
          <w:iCs/>
        </w:rPr>
      </w:pPr>
      <w:r w:rsidRPr="00E32827">
        <w:rPr>
          <w:rFonts w:ascii="Arial" w:eastAsiaTheme="minorEastAsia" w:hAnsi="Arial" w:cs="Arial"/>
          <w:i/>
          <w:iCs/>
        </w:rPr>
        <w:t xml:space="preserve">Joonis: </w:t>
      </w:r>
      <w:r w:rsidR="00A46156" w:rsidRPr="00E32827">
        <w:rPr>
          <w:rFonts w:ascii="Arial" w:eastAsiaTheme="minorEastAsia" w:hAnsi="Arial" w:cs="Arial"/>
          <w:i/>
          <w:iCs/>
        </w:rPr>
        <w:t>RMK nägemus, kuidas mooduleid paralleelselt arendada.</w:t>
      </w:r>
    </w:p>
    <w:sectPr w:rsidR="00213A76" w:rsidRPr="00213A76">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A7AB" w14:textId="77777777" w:rsidR="006D6DD1" w:rsidRDefault="006D6DD1">
      <w:pPr>
        <w:spacing w:after="0" w:line="240" w:lineRule="auto"/>
      </w:pPr>
      <w:r>
        <w:separator/>
      </w:r>
    </w:p>
  </w:endnote>
  <w:endnote w:type="continuationSeparator" w:id="0">
    <w:p w14:paraId="1264809A" w14:textId="77777777" w:rsidR="006D6DD1" w:rsidRDefault="006D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23333E17" w14:paraId="1F8BCBB8" w14:textId="77777777" w:rsidTr="23333E17">
      <w:trPr>
        <w:trHeight w:val="300"/>
      </w:trPr>
      <w:tc>
        <w:tcPr>
          <w:tcW w:w="3005" w:type="dxa"/>
        </w:tcPr>
        <w:p w14:paraId="44453D58" w14:textId="0925C393" w:rsidR="23333E17" w:rsidRDefault="23333E17" w:rsidP="23333E17">
          <w:pPr>
            <w:pStyle w:val="Header"/>
            <w:ind w:left="-115"/>
          </w:pPr>
        </w:p>
      </w:tc>
      <w:tc>
        <w:tcPr>
          <w:tcW w:w="3005" w:type="dxa"/>
        </w:tcPr>
        <w:p w14:paraId="300B1A0D" w14:textId="219B78DD" w:rsidR="23333E17" w:rsidRDefault="23333E17" w:rsidP="23333E17">
          <w:pPr>
            <w:pStyle w:val="Header"/>
            <w:jc w:val="center"/>
          </w:pPr>
        </w:p>
      </w:tc>
      <w:tc>
        <w:tcPr>
          <w:tcW w:w="3005" w:type="dxa"/>
        </w:tcPr>
        <w:p w14:paraId="08216A7E" w14:textId="5C5C29EF" w:rsidR="23333E17" w:rsidRDefault="23333E17" w:rsidP="23333E17">
          <w:pPr>
            <w:pStyle w:val="Header"/>
            <w:ind w:right="-115"/>
            <w:jc w:val="right"/>
          </w:pPr>
        </w:p>
      </w:tc>
    </w:tr>
  </w:tbl>
  <w:p w14:paraId="403840DF" w14:textId="5AE49225" w:rsidR="23333E17" w:rsidRDefault="23333E17" w:rsidP="23333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1CD3" w14:textId="77777777" w:rsidR="006D6DD1" w:rsidRDefault="006D6DD1">
      <w:pPr>
        <w:spacing w:after="0" w:line="240" w:lineRule="auto"/>
      </w:pPr>
      <w:r>
        <w:separator/>
      </w:r>
    </w:p>
  </w:footnote>
  <w:footnote w:type="continuationSeparator" w:id="0">
    <w:p w14:paraId="20926CB2" w14:textId="77777777" w:rsidR="006D6DD1" w:rsidRDefault="006D6D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23333E17" w14:paraId="2654AD1E" w14:textId="77777777" w:rsidTr="23333E17">
      <w:trPr>
        <w:trHeight w:val="300"/>
      </w:trPr>
      <w:tc>
        <w:tcPr>
          <w:tcW w:w="3005" w:type="dxa"/>
        </w:tcPr>
        <w:p w14:paraId="278300F4" w14:textId="5EB41A8E" w:rsidR="23333E17" w:rsidRDefault="23333E17" w:rsidP="23333E17">
          <w:pPr>
            <w:pStyle w:val="Header"/>
            <w:ind w:left="-115"/>
          </w:pPr>
        </w:p>
      </w:tc>
      <w:tc>
        <w:tcPr>
          <w:tcW w:w="3005" w:type="dxa"/>
        </w:tcPr>
        <w:p w14:paraId="52EF7FE3" w14:textId="5EF16680" w:rsidR="23333E17" w:rsidRDefault="23333E17" w:rsidP="23333E17">
          <w:pPr>
            <w:pStyle w:val="Header"/>
            <w:jc w:val="center"/>
          </w:pPr>
        </w:p>
      </w:tc>
      <w:tc>
        <w:tcPr>
          <w:tcW w:w="3005" w:type="dxa"/>
        </w:tcPr>
        <w:p w14:paraId="05C8F49A" w14:textId="43FB0460" w:rsidR="23333E17" w:rsidRDefault="23333E17" w:rsidP="23333E17">
          <w:pPr>
            <w:pStyle w:val="Header"/>
            <w:ind w:right="-115"/>
            <w:jc w:val="right"/>
          </w:pPr>
        </w:p>
      </w:tc>
    </w:tr>
  </w:tbl>
  <w:p w14:paraId="5A6F5701" w14:textId="002C6BE9" w:rsidR="23333E17" w:rsidRDefault="23333E17" w:rsidP="23333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009"/>
    <w:multiLevelType w:val="multilevel"/>
    <w:tmpl w:val="A2A4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52FB3"/>
    <w:multiLevelType w:val="multilevel"/>
    <w:tmpl w:val="4168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912F8"/>
    <w:multiLevelType w:val="hybridMultilevel"/>
    <w:tmpl w:val="C5B8D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02F04"/>
    <w:multiLevelType w:val="multilevel"/>
    <w:tmpl w:val="B7DA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232FD"/>
    <w:multiLevelType w:val="hybridMultilevel"/>
    <w:tmpl w:val="9B382596"/>
    <w:lvl w:ilvl="0" w:tplc="CDCA5D4A">
      <w:start w:val="1"/>
      <w:numFmt w:val="bullet"/>
      <w:lvlText w:val=""/>
      <w:lvlJc w:val="left"/>
      <w:pPr>
        <w:ind w:left="1080" w:hanging="360"/>
      </w:pPr>
      <w:rPr>
        <w:rFonts w:ascii="Symbol" w:hAnsi="Symbol" w:hint="default"/>
      </w:rPr>
    </w:lvl>
    <w:lvl w:ilvl="1" w:tplc="3FAE7504" w:tentative="1">
      <w:start w:val="1"/>
      <w:numFmt w:val="bullet"/>
      <w:lvlText w:val="o"/>
      <w:lvlJc w:val="left"/>
      <w:pPr>
        <w:ind w:left="1800" w:hanging="360"/>
      </w:pPr>
      <w:rPr>
        <w:rFonts w:ascii="Courier New" w:hAnsi="Courier New" w:hint="default"/>
      </w:rPr>
    </w:lvl>
    <w:lvl w:ilvl="2" w:tplc="74403A08" w:tentative="1">
      <w:start w:val="1"/>
      <w:numFmt w:val="bullet"/>
      <w:lvlText w:val=""/>
      <w:lvlJc w:val="left"/>
      <w:pPr>
        <w:ind w:left="2520" w:hanging="360"/>
      </w:pPr>
      <w:rPr>
        <w:rFonts w:ascii="Wingdings" w:hAnsi="Wingdings" w:hint="default"/>
      </w:rPr>
    </w:lvl>
    <w:lvl w:ilvl="3" w:tplc="B6DCB234" w:tentative="1">
      <w:start w:val="1"/>
      <w:numFmt w:val="bullet"/>
      <w:lvlText w:val=""/>
      <w:lvlJc w:val="left"/>
      <w:pPr>
        <w:ind w:left="3240" w:hanging="360"/>
      </w:pPr>
      <w:rPr>
        <w:rFonts w:ascii="Symbol" w:hAnsi="Symbol" w:hint="default"/>
      </w:rPr>
    </w:lvl>
    <w:lvl w:ilvl="4" w:tplc="FE8A8592" w:tentative="1">
      <w:start w:val="1"/>
      <w:numFmt w:val="bullet"/>
      <w:lvlText w:val="o"/>
      <w:lvlJc w:val="left"/>
      <w:pPr>
        <w:ind w:left="3960" w:hanging="360"/>
      </w:pPr>
      <w:rPr>
        <w:rFonts w:ascii="Courier New" w:hAnsi="Courier New" w:hint="default"/>
      </w:rPr>
    </w:lvl>
    <w:lvl w:ilvl="5" w:tplc="BF887056" w:tentative="1">
      <w:start w:val="1"/>
      <w:numFmt w:val="bullet"/>
      <w:lvlText w:val=""/>
      <w:lvlJc w:val="left"/>
      <w:pPr>
        <w:ind w:left="4680" w:hanging="360"/>
      </w:pPr>
      <w:rPr>
        <w:rFonts w:ascii="Wingdings" w:hAnsi="Wingdings" w:hint="default"/>
      </w:rPr>
    </w:lvl>
    <w:lvl w:ilvl="6" w:tplc="146CB00C" w:tentative="1">
      <w:start w:val="1"/>
      <w:numFmt w:val="bullet"/>
      <w:lvlText w:val=""/>
      <w:lvlJc w:val="left"/>
      <w:pPr>
        <w:ind w:left="5400" w:hanging="360"/>
      </w:pPr>
      <w:rPr>
        <w:rFonts w:ascii="Symbol" w:hAnsi="Symbol" w:hint="default"/>
      </w:rPr>
    </w:lvl>
    <w:lvl w:ilvl="7" w:tplc="5D9EF52A" w:tentative="1">
      <w:start w:val="1"/>
      <w:numFmt w:val="bullet"/>
      <w:lvlText w:val="o"/>
      <w:lvlJc w:val="left"/>
      <w:pPr>
        <w:ind w:left="6120" w:hanging="360"/>
      </w:pPr>
      <w:rPr>
        <w:rFonts w:ascii="Courier New" w:hAnsi="Courier New" w:hint="default"/>
      </w:rPr>
    </w:lvl>
    <w:lvl w:ilvl="8" w:tplc="06CE581C" w:tentative="1">
      <w:start w:val="1"/>
      <w:numFmt w:val="bullet"/>
      <w:lvlText w:val=""/>
      <w:lvlJc w:val="left"/>
      <w:pPr>
        <w:ind w:left="6840" w:hanging="360"/>
      </w:pPr>
      <w:rPr>
        <w:rFonts w:ascii="Wingdings" w:hAnsi="Wingdings" w:hint="default"/>
      </w:rPr>
    </w:lvl>
  </w:abstractNum>
  <w:abstractNum w:abstractNumId="5" w15:restartNumberingAfterBreak="0">
    <w:nsid w:val="0F571F34"/>
    <w:multiLevelType w:val="hybridMultilevel"/>
    <w:tmpl w:val="86C80A3A"/>
    <w:lvl w:ilvl="0" w:tplc="2DCAFD0A">
      <w:start w:val="1"/>
      <w:numFmt w:val="decimal"/>
      <w:lvlText w:val="%1)"/>
      <w:lvlJc w:val="left"/>
      <w:pPr>
        <w:ind w:left="720" w:hanging="360"/>
      </w:pPr>
      <w:rPr>
        <w:rFonts w:ascii="Arial" w:hAnsi="Arial" w:hint="default"/>
        <w:b/>
        <w:sz w:val="24"/>
      </w:rPr>
    </w:lvl>
    <w:lvl w:ilvl="1" w:tplc="0A7C9E06" w:tentative="1">
      <w:start w:val="1"/>
      <w:numFmt w:val="lowerLetter"/>
      <w:lvlText w:val="%2."/>
      <w:lvlJc w:val="left"/>
      <w:pPr>
        <w:ind w:left="1440" w:hanging="360"/>
      </w:pPr>
    </w:lvl>
    <w:lvl w:ilvl="2" w:tplc="C26E7FEA" w:tentative="1">
      <w:start w:val="1"/>
      <w:numFmt w:val="lowerRoman"/>
      <w:lvlText w:val="%3."/>
      <w:lvlJc w:val="right"/>
      <w:pPr>
        <w:ind w:left="2160" w:hanging="180"/>
      </w:pPr>
    </w:lvl>
    <w:lvl w:ilvl="3" w:tplc="B34ABC3A" w:tentative="1">
      <w:start w:val="1"/>
      <w:numFmt w:val="decimal"/>
      <w:lvlText w:val="%4."/>
      <w:lvlJc w:val="left"/>
      <w:pPr>
        <w:ind w:left="2880" w:hanging="360"/>
      </w:pPr>
    </w:lvl>
    <w:lvl w:ilvl="4" w:tplc="7F7AFCC4" w:tentative="1">
      <w:start w:val="1"/>
      <w:numFmt w:val="lowerLetter"/>
      <w:lvlText w:val="%5."/>
      <w:lvlJc w:val="left"/>
      <w:pPr>
        <w:ind w:left="3600" w:hanging="360"/>
      </w:pPr>
    </w:lvl>
    <w:lvl w:ilvl="5" w:tplc="9EDC035A" w:tentative="1">
      <w:start w:val="1"/>
      <w:numFmt w:val="lowerRoman"/>
      <w:lvlText w:val="%6."/>
      <w:lvlJc w:val="right"/>
      <w:pPr>
        <w:ind w:left="4320" w:hanging="180"/>
      </w:pPr>
    </w:lvl>
    <w:lvl w:ilvl="6" w:tplc="DDF23444" w:tentative="1">
      <w:start w:val="1"/>
      <w:numFmt w:val="decimal"/>
      <w:lvlText w:val="%7."/>
      <w:lvlJc w:val="left"/>
      <w:pPr>
        <w:ind w:left="5040" w:hanging="360"/>
      </w:pPr>
    </w:lvl>
    <w:lvl w:ilvl="7" w:tplc="9F0E7454" w:tentative="1">
      <w:start w:val="1"/>
      <w:numFmt w:val="lowerLetter"/>
      <w:lvlText w:val="%8."/>
      <w:lvlJc w:val="left"/>
      <w:pPr>
        <w:ind w:left="5760" w:hanging="360"/>
      </w:pPr>
    </w:lvl>
    <w:lvl w:ilvl="8" w:tplc="3EFEE134" w:tentative="1">
      <w:start w:val="1"/>
      <w:numFmt w:val="lowerRoman"/>
      <w:lvlText w:val="%9."/>
      <w:lvlJc w:val="right"/>
      <w:pPr>
        <w:ind w:left="6480" w:hanging="180"/>
      </w:pPr>
    </w:lvl>
  </w:abstractNum>
  <w:abstractNum w:abstractNumId="6" w15:restartNumberingAfterBreak="0">
    <w:nsid w:val="103B637D"/>
    <w:multiLevelType w:val="multilevel"/>
    <w:tmpl w:val="1FCE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A4BD0"/>
    <w:multiLevelType w:val="hybridMultilevel"/>
    <w:tmpl w:val="68645FF0"/>
    <w:lvl w:ilvl="0" w:tplc="AAA277FC">
      <w:start w:val="1"/>
      <w:numFmt w:val="bullet"/>
      <w:lvlText w:val=""/>
      <w:lvlJc w:val="left"/>
      <w:pPr>
        <w:ind w:left="720" w:hanging="360"/>
      </w:pPr>
      <w:rPr>
        <w:rFonts w:ascii="Symbol" w:hAnsi="Symbol" w:hint="default"/>
      </w:rPr>
    </w:lvl>
    <w:lvl w:ilvl="1" w:tplc="74BCDF06" w:tentative="1">
      <w:start w:val="1"/>
      <w:numFmt w:val="bullet"/>
      <w:lvlText w:val="o"/>
      <w:lvlJc w:val="left"/>
      <w:pPr>
        <w:ind w:left="1440" w:hanging="360"/>
      </w:pPr>
      <w:rPr>
        <w:rFonts w:ascii="Courier New" w:hAnsi="Courier New" w:hint="default"/>
      </w:rPr>
    </w:lvl>
    <w:lvl w:ilvl="2" w:tplc="9E34DF2E" w:tentative="1">
      <w:start w:val="1"/>
      <w:numFmt w:val="bullet"/>
      <w:lvlText w:val=""/>
      <w:lvlJc w:val="left"/>
      <w:pPr>
        <w:ind w:left="2160" w:hanging="360"/>
      </w:pPr>
      <w:rPr>
        <w:rFonts w:ascii="Wingdings" w:hAnsi="Wingdings" w:hint="default"/>
      </w:rPr>
    </w:lvl>
    <w:lvl w:ilvl="3" w:tplc="91F8832C" w:tentative="1">
      <w:start w:val="1"/>
      <w:numFmt w:val="bullet"/>
      <w:lvlText w:val=""/>
      <w:lvlJc w:val="left"/>
      <w:pPr>
        <w:ind w:left="2880" w:hanging="360"/>
      </w:pPr>
      <w:rPr>
        <w:rFonts w:ascii="Symbol" w:hAnsi="Symbol" w:hint="default"/>
      </w:rPr>
    </w:lvl>
    <w:lvl w:ilvl="4" w:tplc="9D820DD2" w:tentative="1">
      <w:start w:val="1"/>
      <w:numFmt w:val="bullet"/>
      <w:lvlText w:val="o"/>
      <w:lvlJc w:val="left"/>
      <w:pPr>
        <w:ind w:left="3600" w:hanging="360"/>
      </w:pPr>
      <w:rPr>
        <w:rFonts w:ascii="Courier New" w:hAnsi="Courier New" w:hint="default"/>
      </w:rPr>
    </w:lvl>
    <w:lvl w:ilvl="5" w:tplc="7860924E" w:tentative="1">
      <w:start w:val="1"/>
      <w:numFmt w:val="bullet"/>
      <w:lvlText w:val=""/>
      <w:lvlJc w:val="left"/>
      <w:pPr>
        <w:ind w:left="4320" w:hanging="360"/>
      </w:pPr>
      <w:rPr>
        <w:rFonts w:ascii="Wingdings" w:hAnsi="Wingdings" w:hint="default"/>
      </w:rPr>
    </w:lvl>
    <w:lvl w:ilvl="6" w:tplc="62526E60" w:tentative="1">
      <w:start w:val="1"/>
      <w:numFmt w:val="bullet"/>
      <w:lvlText w:val=""/>
      <w:lvlJc w:val="left"/>
      <w:pPr>
        <w:ind w:left="5040" w:hanging="360"/>
      </w:pPr>
      <w:rPr>
        <w:rFonts w:ascii="Symbol" w:hAnsi="Symbol" w:hint="default"/>
      </w:rPr>
    </w:lvl>
    <w:lvl w:ilvl="7" w:tplc="DBF6FFE0" w:tentative="1">
      <w:start w:val="1"/>
      <w:numFmt w:val="bullet"/>
      <w:lvlText w:val="o"/>
      <w:lvlJc w:val="left"/>
      <w:pPr>
        <w:ind w:left="5760" w:hanging="360"/>
      </w:pPr>
      <w:rPr>
        <w:rFonts w:ascii="Courier New" w:hAnsi="Courier New" w:hint="default"/>
      </w:rPr>
    </w:lvl>
    <w:lvl w:ilvl="8" w:tplc="D8140568" w:tentative="1">
      <w:start w:val="1"/>
      <w:numFmt w:val="bullet"/>
      <w:lvlText w:val=""/>
      <w:lvlJc w:val="left"/>
      <w:pPr>
        <w:ind w:left="6480" w:hanging="360"/>
      </w:pPr>
      <w:rPr>
        <w:rFonts w:ascii="Wingdings" w:hAnsi="Wingdings" w:hint="default"/>
      </w:rPr>
    </w:lvl>
  </w:abstractNum>
  <w:abstractNum w:abstractNumId="8" w15:restartNumberingAfterBreak="0">
    <w:nsid w:val="196A269F"/>
    <w:multiLevelType w:val="multilevel"/>
    <w:tmpl w:val="A9D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488A"/>
    <w:multiLevelType w:val="multilevel"/>
    <w:tmpl w:val="2C56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3B528"/>
    <w:multiLevelType w:val="hybridMultilevel"/>
    <w:tmpl w:val="FFFFFFFF"/>
    <w:lvl w:ilvl="0" w:tplc="C076E310">
      <w:start w:val="1"/>
      <w:numFmt w:val="bullet"/>
      <w:lvlText w:val="-"/>
      <w:lvlJc w:val="left"/>
      <w:pPr>
        <w:ind w:left="720" w:hanging="360"/>
      </w:pPr>
      <w:rPr>
        <w:rFonts w:ascii="Aptos" w:hAnsi="Aptos" w:hint="default"/>
      </w:rPr>
    </w:lvl>
    <w:lvl w:ilvl="1" w:tplc="84E6FEB2">
      <w:start w:val="1"/>
      <w:numFmt w:val="bullet"/>
      <w:lvlText w:val="o"/>
      <w:lvlJc w:val="left"/>
      <w:pPr>
        <w:ind w:left="1440" w:hanging="360"/>
      </w:pPr>
      <w:rPr>
        <w:rFonts w:ascii="Courier New" w:hAnsi="Courier New" w:hint="default"/>
      </w:rPr>
    </w:lvl>
    <w:lvl w:ilvl="2" w:tplc="AEE61AAE">
      <w:start w:val="1"/>
      <w:numFmt w:val="bullet"/>
      <w:lvlText w:val=""/>
      <w:lvlJc w:val="left"/>
      <w:pPr>
        <w:ind w:left="2160" w:hanging="360"/>
      </w:pPr>
      <w:rPr>
        <w:rFonts w:ascii="Wingdings" w:hAnsi="Wingdings" w:hint="default"/>
      </w:rPr>
    </w:lvl>
    <w:lvl w:ilvl="3" w:tplc="D9006BC2">
      <w:start w:val="1"/>
      <w:numFmt w:val="bullet"/>
      <w:lvlText w:val=""/>
      <w:lvlJc w:val="left"/>
      <w:pPr>
        <w:ind w:left="2880" w:hanging="360"/>
      </w:pPr>
      <w:rPr>
        <w:rFonts w:ascii="Symbol" w:hAnsi="Symbol" w:hint="default"/>
      </w:rPr>
    </w:lvl>
    <w:lvl w:ilvl="4" w:tplc="63841B78">
      <w:start w:val="1"/>
      <w:numFmt w:val="bullet"/>
      <w:lvlText w:val="o"/>
      <w:lvlJc w:val="left"/>
      <w:pPr>
        <w:ind w:left="3600" w:hanging="360"/>
      </w:pPr>
      <w:rPr>
        <w:rFonts w:ascii="Courier New" w:hAnsi="Courier New" w:hint="default"/>
      </w:rPr>
    </w:lvl>
    <w:lvl w:ilvl="5" w:tplc="3386281E">
      <w:start w:val="1"/>
      <w:numFmt w:val="bullet"/>
      <w:lvlText w:val=""/>
      <w:lvlJc w:val="left"/>
      <w:pPr>
        <w:ind w:left="4320" w:hanging="360"/>
      </w:pPr>
      <w:rPr>
        <w:rFonts w:ascii="Wingdings" w:hAnsi="Wingdings" w:hint="default"/>
      </w:rPr>
    </w:lvl>
    <w:lvl w:ilvl="6" w:tplc="7DD4C83E">
      <w:start w:val="1"/>
      <w:numFmt w:val="bullet"/>
      <w:lvlText w:val=""/>
      <w:lvlJc w:val="left"/>
      <w:pPr>
        <w:ind w:left="5040" w:hanging="360"/>
      </w:pPr>
      <w:rPr>
        <w:rFonts w:ascii="Symbol" w:hAnsi="Symbol" w:hint="default"/>
      </w:rPr>
    </w:lvl>
    <w:lvl w:ilvl="7" w:tplc="8C74B838">
      <w:start w:val="1"/>
      <w:numFmt w:val="bullet"/>
      <w:lvlText w:val="o"/>
      <w:lvlJc w:val="left"/>
      <w:pPr>
        <w:ind w:left="5760" w:hanging="360"/>
      </w:pPr>
      <w:rPr>
        <w:rFonts w:ascii="Courier New" w:hAnsi="Courier New" w:hint="default"/>
      </w:rPr>
    </w:lvl>
    <w:lvl w:ilvl="8" w:tplc="D75C6D90">
      <w:start w:val="1"/>
      <w:numFmt w:val="bullet"/>
      <w:lvlText w:val=""/>
      <w:lvlJc w:val="left"/>
      <w:pPr>
        <w:ind w:left="6480" w:hanging="360"/>
      </w:pPr>
      <w:rPr>
        <w:rFonts w:ascii="Wingdings" w:hAnsi="Wingdings" w:hint="default"/>
      </w:rPr>
    </w:lvl>
  </w:abstractNum>
  <w:abstractNum w:abstractNumId="11" w15:restartNumberingAfterBreak="0">
    <w:nsid w:val="3E433FDF"/>
    <w:multiLevelType w:val="multilevel"/>
    <w:tmpl w:val="2BC4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05E6E0"/>
    <w:multiLevelType w:val="hybridMultilevel"/>
    <w:tmpl w:val="FFFFFFFF"/>
    <w:lvl w:ilvl="0" w:tplc="1B667494">
      <w:start w:val="1"/>
      <w:numFmt w:val="bullet"/>
      <w:lvlText w:val=""/>
      <w:lvlJc w:val="left"/>
      <w:pPr>
        <w:ind w:left="720" w:hanging="360"/>
      </w:pPr>
      <w:rPr>
        <w:rFonts w:ascii="Symbol" w:hAnsi="Symbol" w:hint="default"/>
      </w:rPr>
    </w:lvl>
    <w:lvl w:ilvl="1" w:tplc="DE8C2138">
      <w:start w:val="1"/>
      <w:numFmt w:val="bullet"/>
      <w:lvlText w:val="o"/>
      <w:lvlJc w:val="left"/>
      <w:pPr>
        <w:ind w:left="1440" w:hanging="360"/>
      </w:pPr>
      <w:rPr>
        <w:rFonts w:ascii="Courier New" w:hAnsi="Courier New" w:hint="default"/>
      </w:rPr>
    </w:lvl>
    <w:lvl w:ilvl="2" w:tplc="B61493B0">
      <w:start w:val="1"/>
      <w:numFmt w:val="bullet"/>
      <w:lvlText w:val=""/>
      <w:lvlJc w:val="left"/>
      <w:pPr>
        <w:ind w:left="2160" w:hanging="360"/>
      </w:pPr>
      <w:rPr>
        <w:rFonts w:ascii="Wingdings" w:hAnsi="Wingdings" w:hint="default"/>
      </w:rPr>
    </w:lvl>
    <w:lvl w:ilvl="3" w:tplc="730CED08">
      <w:start w:val="1"/>
      <w:numFmt w:val="bullet"/>
      <w:lvlText w:val=""/>
      <w:lvlJc w:val="left"/>
      <w:pPr>
        <w:ind w:left="2880" w:hanging="360"/>
      </w:pPr>
      <w:rPr>
        <w:rFonts w:ascii="Symbol" w:hAnsi="Symbol" w:hint="default"/>
      </w:rPr>
    </w:lvl>
    <w:lvl w:ilvl="4" w:tplc="EDAA1DF6">
      <w:start w:val="1"/>
      <w:numFmt w:val="bullet"/>
      <w:lvlText w:val="o"/>
      <w:lvlJc w:val="left"/>
      <w:pPr>
        <w:ind w:left="3600" w:hanging="360"/>
      </w:pPr>
      <w:rPr>
        <w:rFonts w:ascii="Courier New" w:hAnsi="Courier New" w:hint="default"/>
      </w:rPr>
    </w:lvl>
    <w:lvl w:ilvl="5" w:tplc="E7E4CA76">
      <w:start w:val="1"/>
      <w:numFmt w:val="bullet"/>
      <w:lvlText w:val=""/>
      <w:lvlJc w:val="left"/>
      <w:pPr>
        <w:ind w:left="4320" w:hanging="360"/>
      </w:pPr>
      <w:rPr>
        <w:rFonts w:ascii="Wingdings" w:hAnsi="Wingdings" w:hint="default"/>
      </w:rPr>
    </w:lvl>
    <w:lvl w:ilvl="6" w:tplc="BAA0088A">
      <w:start w:val="1"/>
      <w:numFmt w:val="bullet"/>
      <w:lvlText w:val=""/>
      <w:lvlJc w:val="left"/>
      <w:pPr>
        <w:ind w:left="5040" w:hanging="360"/>
      </w:pPr>
      <w:rPr>
        <w:rFonts w:ascii="Symbol" w:hAnsi="Symbol" w:hint="default"/>
      </w:rPr>
    </w:lvl>
    <w:lvl w:ilvl="7" w:tplc="EAA4461C">
      <w:start w:val="1"/>
      <w:numFmt w:val="bullet"/>
      <w:lvlText w:val="o"/>
      <w:lvlJc w:val="left"/>
      <w:pPr>
        <w:ind w:left="5760" w:hanging="360"/>
      </w:pPr>
      <w:rPr>
        <w:rFonts w:ascii="Courier New" w:hAnsi="Courier New" w:hint="default"/>
      </w:rPr>
    </w:lvl>
    <w:lvl w:ilvl="8" w:tplc="25AA777E">
      <w:start w:val="1"/>
      <w:numFmt w:val="bullet"/>
      <w:lvlText w:val=""/>
      <w:lvlJc w:val="left"/>
      <w:pPr>
        <w:ind w:left="6480" w:hanging="360"/>
      </w:pPr>
      <w:rPr>
        <w:rFonts w:ascii="Wingdings" w:hAnsi="Wingdings" w:hint="default"/>
      </w:rPr>
    </w:lvl>
  </w:abstractNum>
  <w:abstractNum w:abstractNumId="13" w15:restartNumberingAfterBreak="0">
    <w:nsid w:val="436000D2"/>
    <w:multiLevelType w:val="multilevel"/>
    <w:tmpl w:val="33C2F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AB29B9"/>
    <w:multiLevelType w:val="multilevel"/>
    <w:tmpl w:val="ADE2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4241B1"/>
    <w:multiLevelType w:val="multilevel"/>
    <w:tmpl w:val="EFFC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2E0B35"/>
    <w:multiLevelType w:val="multilevel"/>
    <w:tmpl w:val="4A9E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A04CA1"/>
    <w:multiLevelType w:val="multilevel"/>
    <w:tmpl w:val="0A5A8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3B31B1"/>
    <w:multiLevelType w:val="hybridMultilevel"/>
    <w:tmpl w:val="951CD3D4"/>
    <w:lvl w:ilvl="0" w:tplc="0D1C53BA">
      <w:start w:val="1"/>
      <w:numFmt w:val="decimal"/>
      <w:lvlText w:val="%1."/>
      <w:lvlJc w:val="left"/>
      <w:pPr>
        <w:ind w:left="720" w:hanging="360"/>
      </w:pPr>
    </w:lvl>
    <w:lvl w:ilvl="1" w:tplc="740ED42A">
      <w:start w:val="1"/>
      <w:numFmt w:val="lowerLetter"/>
      <w:lvlText w:val="%2."/>
      <w:lvlJc w:val="left"/>
      <w:pPr>
        <w:ind w:left="1440" w:hanging="360"/>
      </w:pPr>
    </w:lvl>
    <w:lvl w:ilvl="2" w:tplc="ECF4FF98">
      <w:start w:val="1"/>
      <w:numFmt w:val="lowerRoman"/>
      <w:lvlText w:val="%3."/>
      <w:lvlJc w:val="right"/>
      <w:pPr>
        <w:ind w:left="2160" w:hanging="180"/>
      </w:pPr>
    </w:lvl>
    <w:lvl w:ilvl="3" w:tplc="085E8232">
      <w:start w:val="1"/>
      <w:numFmt w:val="decimal"/>
      <w:lvlText w:val="%4."/>
      <w:lvlJc w:val="left"/>
      <w:pPr>
        <w:ind w:left="2880" w:hanging="360"/>
      </w:pPr>
    </w:lvl>
    <w:lvl w:ilvl="4" w:tplc="3F203466">
      <w:start w:val="1"/>
      <w:numFmt w:val="lowerLetter"/>
      <w:lvlText w:val="%5."/>
      <w:lvlJc w:val="left"/>
      <w:pPr>
        <w:ind w:left="3600" w:hanging="360"/>
      </w:pPr>
    </w:lvl>
    <w:lvl w:ilvl="5" w:tplc="A7BC89AA">
      <w:start w:val="1"/>
      <w:numFmt w:val="lowerRoman"/>
      <w:lvlText w:val="%6."/>
      <w:lvlJc w:val="right"/>
      <w:pPr>
        <w:ind w:left="4320" w:hanging="180"/>
      </w:pPr>
    </w:lvl>
    <w:lvl w:ilvl="6" w:tplc="BA527AE4">
      <w:start w:val="1"/>
      <w:numFmt w:val="decimal"/>
      <w:lvlText w:val="%7."/>
      <w:lvlJc w:val="left"/>
      <w:pPr>
        <w:ind w:left="5040" w:hanging="360"/>
      </w:pPr>
    </w:lvl>
    <w:lvl w:ilvl="7" w:tplc="03982174">
      <w:start w:val="1"/>
      <w:numFmt w:val="lowerLetter"/>
      <w:lvlText w:val="%8."/>
      <w:lvlJc w:val="left"/>
      <w:pPr>
        <w:ind w:left="5760" w:hanging="360"/>
      </w:pPr>
    </w:lvl>
    <w:lvl w:ilvl="8" w:tplc="D1E6023C">
      <w:start w:val="1"/>
      <w:numFmt w:val="lowerRoman"/>
      <w:lvlText w:val="%9."/>
      <w:lvlJc w:val="right"/>
      <w:pPr>
        <w:ind w:left="6480" w:hanging="180"/>
      </w:pPr>
    </w:lvl>
  </w:abstractNum>
  <w:abstractNum w:abstractNumId="19" w15:restartNumberingAfterBreak="0">
    <w:nsid w:val="4D40EB24"/>
    <w:multiLevelType w:val="hybridMultilevel"/>
    <w:tmpl w:val="506A5A22"/>
    <w:lvl w:ilvl="0" w:tplc="3070B798">
      <w:start w:val="1"/>
      <w:numFmt w:val="bullet"/>
      <w:lvlText w:val="-"/>
      <w:lvlJc w:val="left"/>
      <w:pPr>
        <w:ind w:left="720" w:hanging="360"/>
      </w:pPr>
      <w:rPr>
        <w:rFonts w:ascii="Aptos" w:hAnsi="Aptos" w:hint="default"/>
      </w:rPr>
    </w:lvl>
    <w:lvl w:ilvl="1" w:tplc="C7DAA128">
      <w:start w:val="1"/>
      <w:numFmt w:val="bullet"/>
      <w:lvlText w:val="o"/>
      <w:lvlJc w:val="left"/>
      <w:pPr>
        <w:ind w:left="1440" w:hanging="360"/>
      </w:pPr>
      <w:rPr>
        <w:rFonts w:ascii="Courier New" w:hAnsi="Courier New" w:hint="default"/>
      </w:rPr>
    </w:lvl>
    <w:lvl w:ilvl="2" w:tplc="0FBC2690">
      <w:start w:val="1"/>
      <w:numFmt w:val="bullet"/>
      <w:lvlText w:val=""/>
      <w:lvlJc w:val="left"/>
      <w:pPr>
        <w:ind w:left="2160" w:hanging="360"/>
      </w:pPr>
      <w:rPr>
        <w:rFonts w:ascii="Wingdings" w:hAnsi="Wingdings" w:hint="default"/>
      </w:rPr>
    </w:lvl>
    <w:lvl w:ilvl="3" w:tplc="D5A84064">
      <w:start w:val="1"/>
      <w:numFmt w:val="bullet"/>
      <w:lvlText w:val=""/>
      <w:lvlJc w:val="left"/>
      <w:pPr>
        <w:ind w:left="2880" w:hanging="360"/>
      </w:pPr>
      <w:rPr>
        <w:rFonts w:ascii="Symbol" w:hAnsi="Symbol" w:hint="default"/>
      </w:rPr>
    </w:lvl>
    <w:lvl w:ilvl="4" w:tplc="C7FCA33C">
      <w:start w:val="1"/>
      <w:numFmt w:val="bullet"/>
      <w:lvlText w:val="o"/>
      <w:lvlJc w:val="left"/>
      <w:pPr>
        <w:ind w:left="3600" w:hanging="360"/>
      </w:pPr>
      <w:rPr>
        <w:rFonts w:ascii="Courier New" w:hAnsi="Courier New" w:hint="default"/>
      </w:rPr>
    </w:lvl>
    <w:lvl w:ilvl="5" w:tplc="C0122ACA">
      <w:start w:val="1"/>
      <w:numFmt w:val="bullet"/>
      <w:lvlText w:val=""/>
      <w:lvlJc w:val="left"/>
      <w:pPr>
        <w:ind w:left="4320" w:hanging="360"/>
      </w:pPr>
      <w:rPr>
        <w:rFonts w:ascii="Wingdings" w:hAnsi="Wingdings" w:hint="default"/>
      </w:rPr>
    </w:lvl>
    <w:lvl w:ilvl="6" w:tplc="EE20EDAE">
      <w:start w:val="1"/>
      <w:numFmt w:val="bullet"/>
      <w:lvlText w:val=""/>
      <w:lvlJc w:val="left"/>
      <w:pPr>
        <w:ind w:left="5040" w:hanging="360"/>
      </w:pPr>
      <w:rPr>
        <w:rFonts w:ascii="Symbol" w:hAnsi="Symbol" w:hint="default"/>
      </w:rPr>
    </w:lvl>
    <w:lvl w:ilvl="7" w:tplc="CEAC3068">
      <w:start w:val="1"/>
      <w:numFmt w:val="bullet"/>
      <w:lvlText w:val="o"/>
      <w:lvlJc w:val="left"/>
      <w:pPr>
        <w:ind w:left="5760" w:hanging="360"/>
      </w:pPr>
      <w:rPr>
        <w:rFonts w:ascii="Courier New" w:hAnsi="Courier New" w:hint="default"/>
      </w:rPr>
    </w:lvl>
    <w:lvl w:ilvl="8" w:tplc="4B0A1E7A">
      <w:start w:val="1"/>
      <w:numFmt w:val="bullet"/>
      <w:lvlText w:val=""/>
      <w:lvlJc w:val="left"/>
      <w:pPr>
        <w:ind w:left="6480" w:hanging="360"/>
      </w:pPr>
      <w:rPr>
        <w:rFonts w:ascii="Wingdings" w:hAnsi="Wingdings" w:hint="default"/>
      </w:rPr>
    </w:lvl>
  </w:abstractNum>
  <w:abstractNum w:abstractNumId="20" w15:restartNumberingAfterBreak="0">
    <w:nsid w:val="51DC20BD"/>
    <w:multiLevelType w:val="multilevel"/>
    <w:tmpl w:val="48D8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EB43D4"/>
    <w:multiLevelType w:val="multilevel"/>
    <w:tmpl w:val="C86C8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56F39"/>
    <w:multiLevelType w:val="hybridMultilevel"/>
    <w:tmpl w:val="784C7D60"/>
    <w:lvl w:ilvl="0" w:tplc="B7581EF2">
      <w:start w:val="1"/>
      <w:numFmt w:val="bullet"/>
      <w:lvlText w:val=""/>
      <w:lvlJc w:val="left"/>
      <w:pPr>
        <w:ind w:left="1080" w:hanging="360"/>
      </w:pPr>
      <w:rPr>
        <w:rFonts w:ascii="Symbol" w:hAnsi="Symbol" w:hint="default"/>
      </w:rPr>
    </w:lvl>
    <w:lvl w:ilvl="1" w:tplc="9FC27896" w:tentative="1">
      <w:start w:val="1"/>
      <w:numFmt w:val="bullet"/>
      <w:lvlText w:val="o"/>
      <w:lvlJc w:val="left"/>
      <w:pPr>
        <w:ind w:left="1800" w:hanging="360"/>
      </w:pPr>
      <w:rPr>
        <w:rFonts w:ascii="Courier New" w:hAnsi="Courier New" w:hint="default"/>
      </w:rPr>
    </w:lvl>
    <w:lvl w:ilvl="2" w:tplc="96721064" w:tentative="1">
      <w:start w:val="1"/>
      <w:numFmt w:val="bullet"/>
      <w:lvlText w:val=""/>
      <w:lvlJc w:val="left"/>
      <w:pPr>
        <w:ind w:left="2520" w:hanging="360"/>
      </w:pPr>
      <w:rPr>
        <w:rFonts w:ascii="Wingdings" w:hAnsi="Wingdings" w:hint="default"/>
      </w:rPr>
    </w:lvl>
    <w:lvl w:ilvl="3" w:tplc="26E2F0A4" w:tentative="1">
      <w:start w:val="1"/>
      <w:numFmt w:val="bullet"/>
      <w:lvlText w:val=""/>
      <w:lvlJc w:val="left"/>
      <w:pPr>
        <w:ind w:left="3240" w:hanging="360"/>
      </w:pPr>
      <w:rPr>
        <w:rFonts w:ascii="Symbol" w:hAnsi="Symbol" w:hint="default"/>
      </w:rPr>
    </w:lvl>
    <w:lvl w:ilvl="4" w:tplc="701E997C" w:tentative="1">
      <w:start w:val="1"/>
      <w:numFmt w:val="bullet"/>
      <w:lvlText w:val="o"/>
      <w:lvlJc w:val="left"/>
      <w:pPr>
        <w:ind w:left="3960" w:hanging="360"/>
      </w:pPr>
      <w:rPr>
        <w:rFonts w:ascii="Courier New" w:hAnsi="Courier New" w:hint="default"/>
      </w:rPr>
    </w:lvl>
    <w:lvl w:ilvl="5" w:tplc="A0DA47EE" w:tentative="1">
      <w:start w:val="1"/>
      <w:numFmt w:val="bullet"/>
      <w:lvlText w:val=""/>
      <w:lvlJc w:val="left"/>
      <w:pPr>
        <w:ind w:left="4680" w:hanging="360"/>
      </w:pPr>
      <w:rPr>
        <w:rFonts w:ascii="Wingdings" w:hAnsi="Wingdings" w:hint="default"/>
      </w:rPr>
    </w:lvl>
    <w:lvl w:ilvl="6" w:tplc="F4E0B76A" w:tentative="1">
      <w:start w:val="1"/>
      <w:numFmt w:val="bullet"/>
      <w:lvlText w:val=""/>
      <w:lvlJc w:val="left"/>
      <w:pPr>
        <w:ind w:left="5400" w:hanging="360"/>
      </w:pPr>
      <w:rPr>
        <w:rFonts w:ascii="Symbol" w:hAnsi="Symbol" w:hint="default"/>
      </w:rPr>
    </w:lvl>
    <w:lvl w:ilvl="7" w:tplc="09B6FD32" w:tentative="1">
      <w:start w:val="1"/>
      <w:numFmt w:val="bullet"/>
      <w:lvlText w:val="o"/>
      <w:lvlJc w:val="left"/>
      <w:pPr>
        <w:ind w:left="6120" w:hanging="360"/>
      </w:pPr>
      <w:rPr>
        <w:rFonts w:ascii="Courier New" w:hAnsi="Courier New" w:hint="default"/>
      </w:rPr>
    </w:lvl>
    <w:lvl w:ilvl="8" w:tplc="08168662" w:tentative="1">
      <w:start w:val="1"/>
      <w:numFmt w:val="bullet"/>
      <w:lvlText w:val=""/>
      <w:lvlJc w:val="left"/>
      <w:pPr>
        <w:ind w:left="6840" w:hanging="360"/>
      </w:pPr>
      <w:rPr>
        <w:rFonts w:ascii="Wingdings" w:hAnsi="Wingdings" w:hint="default"/>
      </w:rPr>
    </w:lvl>
  </w:abstractNum>
  <w:abstractNum w:abstractNumId="23" w15:restartNumberingAfterBreak="0">
    <w:nsid w:val="5E9D6DAE"/>
    <w:multiLevelType w:val="hybridMultilevel"/>
    <w:tmpl w:val="1AD81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F420B7"/>
    <w:multiLevelType w:val="hybridMultilevel"/>
    <w:tmpl w:val="C792E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832600"/>
    <w:multiLevelType w:val="multilevel"/>
    <w:tmpl w:val="F00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B23163"/>
    <w:multiLevelType w:val="hybridMultilevel"/>
    <w:tmpl w:val="C88C613E"/>
    <w:lvl w:ilvl="0" w:tplc="872072B8">
      <w:start w:val="1"/>
      <w:numFmt w:val="bullet"/>
      <w:lvlText w:val=""/>
      <w:lvlJc w:val="left"/>
      <w:pPr>
        <w:ind w:left="720" w:hanging="360"/>
      </w:pPr>
      <w:rPr>
        <w:rFonts w:ascii="Symbol" w:hAnsi="Symbol" w:hint="default"/>
      </w:rPr>
    </w:lvl>
    <w:lvl w:ilvl="1" w:tplc="6EE6051C" w:tentative="1">
      <w:start w:val="1"/>
      <w:numFmt w:val="bullet"/>
      <w:lvlText w:val="o"/>
      <w:lvlJc w:val="left"/>
      <w:pPr>
        <w:ind w:left="1440" w:hanging="360"/>
      </w:pPr>
      <w:rPr>
        <w:rFonts w:ascii="Courier New" w:hAnsi="Courier New" w:hint="default"/>
      </w:rPr>
    </w:lvl>
    <w:lvl w:ilvl="2" w:tplc="43709E2C" w:tentative="1">
      <w:start w:val="1"/>
      <w:numFmt w:val="bullet"/>
      <w:lvlText w:val=""/>
      <w:lvlJc w:val="left"/>
      <w:pPr>
        <w:ind w:left="2160" w:hanging="360"/>
      </w:pPr>
      <w:rPr>
        <w:rFonts w:ascii="Wingdings" w:hAnsi="Wingdings" w:hint="default"/>
      </w:rPr>
    </w:lvl>
    <w:lvl w:ilvl="3" w:tplc="91444484" w:tentative="1">
      <w:start w:val="1"/>
      <w:numFmt w:val="bullet"/>
      <w:lvlText w:val=""/>
      <w:lvlJc w:val="left"/>
      <w:pPr>
        <w:ind w:left="2880" w:hanging="360"/>
      </w:pPr>
      <w:rPr>
        <w:rFonts w:ascii="Symbol" w:hAnsi="Symbol" w:hint="default"/>
      </w:rPr>
    </w:lvl>
    <w:lvl w:ilvl="4" w:tplc="E7703CBA" w:tentative="1">
      <w:start w:val="1"/>
      <w:numFmt w:val="bullet"/>
      <w:lvlText w:val="o"/>
      <w:lvlJc w:val="left"/>
      <w:pPr>
        <w:ind w:left="3600" w:hanging="360"/>
      </w:pPr>
      <w:rPr>
        <w:rFonts w:ascii="Courier New" w:hAnsi="Courier New" w:hint="default"/>
      </w:rPr>
    </w:lvl>
    <w:lvl w:ilvl="5" w:tplc="266A2BB0" w:tentative="1">
      <w:start w:val="1"/>
      <w:numFmt w:val="bullet"/>
      <w:lvlText w:val=""/>
      <w:lvlJc w:val="left"/>
      <w:pPr>
        <w:ind w:left="4320" w:hanging="360"/>
      </w:pPr>
      <w:rPr>
        <w:rFonts w:ascii="Wingdings" w:hAnsi="Wingdings" w:hint="default"/>
      </w:rPr>
    </w:lvl>
    <w:lvl w:ilvl="6" w:tplc="5D667498" w:tentative="1">
      <w:start w:val="1"/>
      <w:numFmt w:val="bullet"/>
      <w:lvlText w:val=""/>
      <w:lvlJc w:val="left"/>
      <w:pPr>
        <w:ind w:left="5040" w:hanging="360"/>
      </w:pPr>
      <w:rPr>
        <w:rFonts w:ascii="Symbol" w:hAnsi="Symbol" w:hint="default"/>
      </w:rPr>
    </w:lvl>
    <w:lvl w:ilvl="7" w:tplc="8A869F66" w:tentative="1">
      <w:start w:val="1"/>
      <w:numFmt w:val="bullet"/>
      <w:lvlText w:val="o"/>
      <w:lvlJc w:val="left"/>
      <w:pPr>
        <w:ind w:left="5760" w:hanging="360"/>
      </w:pPr>
      <w:rPr>
        <w:rFonts w:ascii="Courier New" w:hAnsi="Courier New" w:hint="default"/>
      </w:rPr>
    </w:lvl>
    <w:lvl w:ilvl="8" w:tplc="9FD676C4" w:tentative="1">
      <w:start w:val="1"/>
      <w:numFmt w:val="bullet"/>
      <w:lvlText w:val=""/>
      <w:lvlJc w:val="left"/>
      <w:pPr>
        <w:ind w:left="6480" w:hanging="360"/>
      </w:pPr>
      <w:rPr>
        <w:rFonts w:ascii="Wingdings" w:hAnsi="Wingdings" w:hint="default"/>
      </w:rPr>
    </w:lvl>
  </w:abstractNum>
  <w:abstractNum w:abstractNumId="27" w15:restartNumberingAfterBreak="0">
    <w:nsid w:val="68195D44"/>
    <w:multiLevelType w:val="multilevel"/>
    <w:tmpl w:val="F6B8B832"/>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737EC6"/>
    <w:multiLevelType w:val="hybridMultilevel"/>
    <w:tmpl w:val="A1EE9E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F38BD"/>
    <w:multiLevelType w:val="hybridMultilevel"/>
    <w:tmpl w:val="C8A26A2E"/>
    <w:lvl w:ilvl="0" w:tplc="272AD8BC">
      <w:start w:val="1"/>
      <w:numFmt w:val="bullet"/>
      <w:lvlText w:val=""/>
      <w:lvlJc w:val="left"/>
      <w:pPr>
        <w:ind w:left="720" w:hanging="360"/>
      </w:pPr>
      <w:rPr>
        <w:rFonts w:ascii="Symbol" w:hAnsi="Symbol" w:hint="default"/>
      </w:rPr>
    </w:lvl>
    <w:lvl w:ilvl="1" w:tplc="579669C4" w:tentative="1">
      <w:start w:val="1"/>
      <w:numFmt w:val="bullet"/>
      <w:lvlText w:val="o"/>
      <w:lvlJc w:val="left"/>
      <w:pPr>
        <w:ind w:left="1440" w:hanging="360"/>
      </w:pPr>
      <w:rPr>
        <w:rFonts w:ascii="Courier New" w:hAnsi="Courier New" w:hint="default"/>
      </w:rPr>
    </w:lvl>
    <w:lvl w:ilvl="2" w:tplc="DD9AE1AA" w:tentative="1">
      <w:start w:val="1"/>
      <w:numFmt w:val="bullet"/>
      <w:lvlText w:val=""/>
      <w:lvlJc w:val="left"/>
      <w:pPr>
        <w:ind w:left="2160" w:hanging="360"/>
      </w:pPr>
      <w:rPr>
        <w:rFonts w:ascii="Wingdings" w:hAnsi="Wingdings" w:hint="default"/>
      </w:rPr>
    </w:lvl>
    <w:lvl w:ilvl="3" w:tplc="D9FADF52" w:tentative="1">
      <w:start w:val="1"/>
      <w:numFmt w:val="bullet"/>
      <w:lvlText w:val=""/>
      <w:lvlJc w:val="left"/>
      <w:pPr>
        <w:ind w:left="2880" w:hanging="360"/>
      </w:pPr>
      <w:rPr>
        <w:rFonts w:ascii="Symbol" w:hAnsi="Symbol" w:hint="default"/>
      </w:rPr>
    </w:lvl>
    <w:lvl w:ilvl="4" w:tplc="0BDC7A58" w:tentative="1">
      <w:start w:val="1"/>
      <w:numFmt w:val="bullet"/>
      <w:lvlText w:val="o"/>
      <w:lvlJc w:val="left"/>
      <w:pPr>
        <w:ind w:left="3600" w:hanging="360"/>
      </w:pPr>
      <w:rPr>
        <w:rFonts w:ascii="Courier New" w:hAnsi="Courier New" w:hint="default"/>
      </w:rPr>
    </w:lvl>
    <w:lvl w:ilvl="5" w:tplc="02C80F9E" w:tentative="1">
      <w:start w:val="1"/>
      <w:numFmt w:val="bullet"/>
      <w:lvlText w:val=""/>
      <w:lvlJc w:val="left"/>
      <w:pPr>
        <w:ind w:left="4320" w:hanging="360"/>
      </w:pPr>
      <w:rPr>
        <w:rFonts w:ascii="Wingdings" w:hAnsi="Wingdings" w:hint="default"/>
      </w:rPr>
    </w:lvl>
    <w:lvl w:ilvl="6" w:tplc="76C03C8E" w:tentative="1">
      <w:start w:val="1"/>
      <w:numFmt w:val="bullet"/>
      <w:lvlText w:val=""/>
      <w:lvlJc w:val="left"/>
      <w:pPr>
        <w:ind w:left="5040" w:hanging="360"/>
      </w:pPr>
      <w:rPr>
        <w:rFonts w:ascii="Symbol" w:hAnsi="Symbol" w:hint="default"/>
      </w:rPr>
    </w:lvl>
    <w:lvl w:ilvl="7" w:tplc="7BD635F2" w:tentative="1">
      <w:start w:val="1"/>
      <w:numFmt w:val="bullet"/>
      <w:lvlText w:val="o"/>
      <w:lvlJc w:val="left"/>
      <w:pPr>
        <w:ind w:left="5760" w:hanging="360"/>
      </w:pPr>
      <w:rPr>
        <w:rFonts w:ascii="Courier New" w:hAnsi="Courier New" w:hint="default"/>
      </w:rPr>
    </w:lvl>
    <w:lvl w:ilvl="8" w:tplc="DA0811FC" w:tentative="1">
      <w:start w:val="1"/>
      <w:numFmt w:val="bullet"/>
      <w:lvlText w:val=""/>
      <w:lvlJc w:val="left"/>
      <w:pPr>
        <w:ind w:left="6480" w:hanging="360"/>
      </w:pPr>
      <w:rPr>
        <w:rFonts w:ascii="Wingdings" w:hAnsi="Wingdings" w:hint="default"/>
      </w:rPr>
    </w:lvl>
  </w:abstractNum>
  <w:abstractNum w:abstractNumId="30" w15:restartNumberingAfterBreak="0">
    <w:nsid w:val="728812AC"/>
    <w:multiLevelType w:val="multilevel"/>
    <w:tmpl w:val="FE4C6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B2569E"/>
    <w:multiLevelType w:val="multilevel"/>
    <w:tmpl w:val="78BE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716D8E"/>
    <w:multiLevelType w:val="multilevel"/>
    <w:tmpl w:val="800E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141905"/>
    <w:multiLevelType w:val="hybridMultilevel"/>
    <w:tmpl w:val="7D76BEAC"/>
    <w:lvl w:ilvl="0" w:tplc="44724FE6">
      <w:start w:val="1"/>
      <w:numFmt w:val="decimal"/>
      <w:lvlText w:val="%1."/>
      <w:lvlJc w:val="left"/>
      <w:pPr>
        <w:ind w:left="720" w:hanging="360"/>
      </w:pPr>
    </w:lvl>
    <w:lvl w:ilvl="1" w:tplc="A6C687D8">
      <w:start w:val="1"/>
      <w:numFmt w:val="lowerLetter"/>
      <w:lvlText w:val="%2."/>
      <w:lvlJc w:val="left"/>
      <w:pPr>
        <w:ind w:left="1440" w:hanging="360"/>
      </w:pPr>
    </w:lvl>
    <w:lvl w:ilvl="2" w:tplc="DF32337A">
      <w:start w:val="1"/>
      <w:numFmt w:val="lowerRoman"/>
      <w:lvlText w:val="%3."/>
      <w:lvlJc w:val="right"/>
      <w:pPr>
        <w:ind w:left="2160" w:hanging="180"/>
      </w:pPr>
    </w:lvl>
    <w:lvl w:ilvl="3" w:tplc="56F42F42">
      <w:start w:val="1"/>
      <w:numFmt w:val="decimal"/>
      <w:lvlText w:val="%4."/>
      <w:lvlJc w:val="left"/>
      <w:pPr>
        <w:ind w:left="2880" w:hanging="360"/>
      </w:pPr>
    </w:lvl>
    <w:lvl w:ilvl="4" w:tplc="606C7C48">
      <w:start w:val="1"/>
      <w:numFmt w:val="lowerLetter"/>
      <w:lvlText w:val="%5."/>
      <w:lvlJc w:val="left"/>
      <w:pPr>
        <w:ind w:left="3600" w:hanging="360"/>
      </w:pPr>
    </w:lvl>
    <w:lvl w:ilvl="5" w:tplc="768C68DA">
      <w:start w:val="1"/>
      <w:numFmt w:val="lowerRoman"/>
      <w:lvlText w:val="%6."/>
      <w:lvlJc w:val="right"/>
      <w:pPr>
        <w:ind w:left="4320" w:hanging="180"/>
      </w:pPr>
    </w:lvl>
    <w:lvl w:ilvl="6" w:tplc="C9DA429C">
      <w:start w:val="1"/>
      <w:numFmt w:val="decimal"/>
      <w:lvlText w:val="%7."/>
      <w:lvlJc w:val="left"/>
      <w:pPr>
        <w:ind w:left="5040" w:hanging="360"/>
      </w:pPr>
    </w:lvl>
    <w:lvl w:ilvl="7" w:tplc="E25EEFB0">
      <w:start w:val="1"/>
      <w:numFmt w:val="lowerLetter"/>
      <w:lvlText w:val="%8."/>
      <w:lvlJc w:val="left"/>
      <w:pPr>
        <w:ind w:left="5760" w:hanging="360"/>
      </w:pPr>
    </w:lvl>
    <w:lvl w:ilvl="8" w:tplc="ED72B50A">
      <w:start w:val="1"/>
      <w:numFmt w:val="lowerRoman"/>
      <w:lvlText w:val="%9."/>
      <w:lvlJc w:val="right"/>
      <w:pPr>
        <w:ind w:left="6480" w:hanging="180"/>
      </w:pPr>
    </w:lvl>
  </w:abstractNum>
  <w:abstractNum w:abstractNumId="34" w15:restartNumberingAfterBreak="0">
    <w:nsid w:val="7C2316D0"/>
    <w:multiLevelType w:val="multilevel"/>
    <w:tmpl w:val="C8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4673618">
    <w:abstractNumId w:val="33"/>
  </w:num>
  <w:num w:numId="2" w16cid:durableId="2080009451">
    <w:abstractNumId w:val="18"/>
  </w:num>
  <w:num w:numId="3" w16cid:durableId="1027677159">
    <w:abstractNumId w:val="12"/>
  </w:num>
  <w:num w:numId="4" w16cid:durableId="838538726">
    <w:abstractNumId w:val="10"/>
  </w:num>
  <w:num w:numId="5" w16cid:durableId="709259047">
    <w:abstractNumId w:val="15"/>
  </w:num>
  <w:num w:numId="6" w16cid:durableId="1226455497">
    <w:abstractNumId w:val="0"/>
  </w:num>
  <w:num w:numId="7" w16cid:durableId="1767380398">
    <w:abstractNumId w:val="1"/>
  </w:num>
  <w:num w:numId="8" w16cid:durableId="772211745">
    <w:abstractNumId w:val="31"/>
  </w:num>
  <w:num w:numId="9" w16cid:durableId="1089153982">
    <w:abstractNumId w:val="6"/>
  </w:num>
  <w:num w:numId="10" w16cid:durableId="1467162370">
    <w:abstractNumId w:val="3"/>
  </w:num>
  <w:num w:numId="11" w16cid:durableId="1451124318">
    <w:abstractNumId w:val="13"/>
  </w:num>
  <w:num w:numId="12" w16cid:durableId="1604192490">
    <w:abstractNumId w:val="25"/>
  </w:num>
  <w:num w:numId="13" w16cid:durableId="715545768">
    <w:abstractNumId w:val="9"/>
  </w:num>
  <w:num w:numId="14" w16cid:durableId="1029600572">
    <w:abstractNumId w:val="30"/>
  </w:num>
  <w:num w:numId="15" w16cid:durableId="1793403448">
    <w:abstractNumId w:val="20"/>
  </w:num>
  <w:num w:numId="16" w16cid:durableId="1820078024">
    <w:abstractNumId w:val="16"/>
  </w:num>
  <w:num w:numId="17" w16cid:durableId="557933177">
    <w:abstractNumId w:val="14"/>
  </w:num>
  <w:num w:numId="18" w16cid:durableId="1422798888">
    <w:abstractNumId w:val="34"/>
  </w:num>
  <w:num w:numId="19" w16cid:durableId="341670403">
    <w:abstractNumId w:val="11"/>
  </w:num>
  <w:num w:numId="20" w16cid:durableId="899286131">
    <w:abstractNumId w:val="21"/>
  </w:num>
  <w:num w:numId="21" w16cid:durableId="673191983">
    <w:abstractNumId w:val="17"/>
  </w:num>
  <w:num w:numId="22" w16cid:durableId="121046611">
    <w:abstractNumId w:val="32"/>
  </w:num>
  <w:num w:numId="23" w16cid:durableId="1477261310">
    <w:abstractNumId w:val="22"/>
  </w:num>
  <w:num w:numId="24" w16cid:durableId="328605510">
    <w:abstractNumId w:val="4"/>
  </w:num>
  <w:num w:numId="25" w16cid:durableId="1104883431">
    <w:abstractNumId w:val="7"/>
  </w:num>
  <w:num w:numId="26" w16cid:durableId="2139301719">
    <w:abstractNumId w:val="26"/>
  </w:num>
  <w:num w:numId="27" w16cid:durableId="1205097716">
    <w:abstractNumId w:val="29"/>
  </w:num>
  <w:num w:numId="28" w16cid:durableId="1812937290">
    <w:abstractNumId w:val="27"/>
  </w:num>
  <w:num w:numId="29" w16cid:durableId="1455979283">
    <w:abstractNumId w:val="2"/>
  </w:num>
  <w:num w:numId="30" w16cid:durableId="1731533089">
    <w:abstractNumId w:val="5"/>
  </w:num>
  <w:num w:numId="31" w16cid:durableId="1318850056">
    <w:abstractNumId w:val="23"/>
  </w:num>
  <w:num w:numId="32" w16cid:durableId="561141133">
    <w:abstractNumId w:val="8"/>
  </w:num>
  <w:num w:numId="33" w16cid:durableId="588195830">
    <w:abstractNumId w:val="28"/>
  </w:num>
  <w:num w:numId="34" w16cid:durableId="1902012108">
    <w:abstractNumId w:val="19"/>
  </w:num>
  <w:num w:numId="35" w16cid:durableId="47522210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9A5BAA"/>
    <w:rsid w:val="0001493B"/>
    <w:rsid w:val="00021110"/>
    <w:rsid w:val="0002483D"/>
    <w:rsid w:val="00024EA9"/>
    <w:rsid w:val="000379FA"/>
    <w:rsid w:val="00042652"/>
    <w:rsid w:val="000459AF"/>
    <w:rsid w:val="000469FD"/>
    <w:rsid w:val="00047DE9"/>
    <w:rsid w:val="00060229"/>
    <w:rsid w:val="00062B78"/>
    <w:rsid w:val="000645EF"/>
    <w:rsid w:val="00065F59"/>
    <w:rsid w:val="000663F7"/>
    <w:rsid w:val="0007059A"/>
    <w:rsid w:val="00072986"/>
    <w:rsid w:val="00081329"/>
    <w:rsid w:val="000830CE"/>
    <w:rsid w:val="00087C7F"/>
    <w:rsid w:val="000915C4"/>
    <w:rsid w:val="000915C5"/>
    <w:rsid w:val="000930B9"/>
    <w:rsid w:val="00093DD1"/>
    <w:rsid w:val="000A1BAA"/>
    <w:rsid w:val="000A2060"/>
    <w:rsid w:val="000A6487"/>
    <w:rsid w:val="000B7269"/>
    <w:rsid w:val="000C1BBA"/>
    <w:rsid w:val="000C5BC7"/>
    <w:rsid w:val="000C6514"/>
    <w:rsid w:val="000D0A87"/>
    <w:rsid w:val="000D0D64"/>
    <w:rsid w:val="000D53F9"/>
    <w:rsid w:val="000E1A39"/>
    <w:rsid w:val="000E61BF"/>
    <w:rsid w:val="000F513C"/>
    <w:rsid w:val="000F5DE8"/>
    <w:rsid w:val="00100561"/>
    <w:rsid w:val="0010244A"/>
    <w:rsid w:val="00106295"/>
    <w:rsid w:val="0012348D"/>
    <w:rsid w:val="00123FAF"/>
    <w:rsid w:val="00142F37"/>
    <w:rsid w:val="001464F8"/>
    <w:rsid w:val="00146C0D"/>
    <w:rsid w:val="00152813"/>
    <w:rsid w:val="0015313B"/>
    <w:rsid w:val="00157749"/>
    <w:rsid w:val="00163650"/>
    <w:rsid w:val="001720BC"/>
    <w:rsid w:val="001953D0"/>
    <w:rsid w:val="00195C25"/>
    <w:rsid w:val="00196014"/>
    <w:rsid w:val="001A1D8D"/>
    <w:rsid w:val="001A7EBB"/>
    <w:rsid w:val="001B7450"/>
    <w:rsid w:val="001C6A7A"/>
    <w:rsid w:val="001CD469"/>
    <w:rsid w:val="001D1C76"/>
    <w:rsid w:val="001D5F4A"/>
    <w:rsid w:val="001E3A06"/>
    <w:rsid w:val="001E3D49"/>
    <w:rsid w:val="001F11C8"/>
    <w:rsid w:val="001F1C34"/>
    <w:rsid w:val="002076BA"/>
    <w:rsid w:val="00213A76"/>
    <w:rsid w:val="00214E35"/>
    <w:rsid w:val="0021677E"/>
    <w:rsid w:val="00220FF3"/>
    <w:rsid w:val="00226477"/>
    <w:rsid w:val="00231AA9"/>
    <w:rsid w:val="002337A6"/>
    <w:rsid w:val="00237394"/>
    <w:rsid w:val="00241EB0"/>
    <w:rsid w:val="0025262B"/>
    <w:rsid w:val="002535A5"/>
    <w:rsid w:val="00254DAF"/>
    <w:rsid w:val="00257607"/>
    <w:rsid w:val="00261ADF"/>
    <w:rsid w:val="00271A2C"/>
    <w:rsid w:val="00272DFD"/>
    <w:rsid w:val="0027423A"/>
    <w:rsid w:val="002754E2"/>
    <w:rsid w:val="00291108"/>
    <w:rsid w:val="00292A9F"/>
    <w:rsid w:val="002931F0"/>
    <w:rsid w:val="00295A77"/>
    <w:rsid w:val="002B2465"/>
    <w:rsid w:val="002B2BAA"/>
    <w:rsid w:val="002B6A96"/>
    <w:rsid w:val="002C021E"/>
    <w:rsid w:val="002C482B"/>
    <w:rsid w:val="002D05DD"/>
    <w:rsid w:val="002D4404"/>
    <w:rsid w:val="002E13F9"/>
    <w:rsid w:val="002E32A8"/>
    <w:rsid w:val="002F40B6"/>
    <w:rsid w:val="002F4263"/>
    <w:rsid w:val="00303120"/>
    <w:rsid w:val="00305FE7"/>
    <w:rsid w:val="003067DB"/>
    <w:rsid w:val="0032100D"/>
    <w:rsid w:val="00323B0B"/>
    <w:rsid w:val="00323D21"/>
    <w:rsid w:val="00325D76"/>
    <w:rsid w:val="00334686"/>
    <w:rsid w:val="0034728B"/>
    <w:rsid w:val="003540EB"/>
    <w:rsid w:val="003617FD"/>
    <w:rsid w:val="0036324E"/>
    <w:rsid w:val="00364661"/>
    <w:rsid w:val="00364D15"/>
    <w:rsid w:val="00377D02"/>
    <w:rsid w:val="003817B6"/>
    <w:rsid w:val="003904E9"/>
    <w:rsid w:val="003952EC"/>
    <w:rsid w:val="00395935"/>
    <w:rsid w:val="003A0211"/>
    <w:rsid w:val="003A1391"/>
    <w:rsid w:val="003A48DA"/>
    <w:rsid w:val="003A5E9D"/>
    <w:rsid w:val="003B0BBC"/>
    <w:rsid w:val="003B2C6F"/>
    <w:rsid w:val="003C048E"/>
    <w:rsid w:val="003D12C2"/>
    <w:rsid w:val="003D16C4"/>
    <w:rsid w:val="003D7284"/>
    <w:rsid w:val="003D7545"/>
    <w:rsid w:val="003E22B0"/>
    <w:rsid w:val="003E5D22"/>
    <w:rsid w:val="003E7AE3"/>
    <w:rsid w:val="003F0439"/>
    <w:rsid w:val="003F0913"/>
    <w:rsid w:val="003F321E"/>
    <w:rsid w:val="003F37A7"/>
    <w:rsid w:val="003F4C7C"/>
    <w:rsid w:val="003F5CA6"/>
    <w:rsid w:val="00403E89"/>
    <w:rsid w:val="00413CFB"/>
    <w:rsid w:val="0041752F"/>
    <w:rsid w:val="004212FC"/>
    <w:rsid w:val="0042512E"/>
    <w:rsid w:val="00427985"/>
    <w:rsid w:val="00433E09"/>
    <w:rsid w:val="00436A8A"/>
    <w:rsid w:val="004372D4"/>
    <w:rsid w:val="004376C7"/>
    <w:rsid w:val="00440BF0"/>
    <w:rsid w:val="0044117B"/>
    <w:rsid w:val="00453DB6"/>
    <w:rsid w:val="004600DC"/>
    <w:rsid w:val="004701C6"/>
    <w:rsid w:val="004768D0"/>
    <w:rsid w:val="0047709F"/>
    <w:rsid w:val="004816B6"/>
    <w:rsid w:val="00483999"/>
    <w:rsid w:val="004864B2"/>
    <w:rsid w:val="00493607"/>
    <w:rsid w:val="00497A25"/>
    <w:rsid w:val="004A04A7"/>
    <w:rsid w:val="004A59E0"/>
    <w:rsid w:val="004A68F6"/>
    <w:rsid w:val="004A6FD9"/>
    <w:rsid w:val="004B1A06"/>
    <w:rsid w:val="004B50E7"/>
    <w:rsid w:val="004B7DFD"/>
    <w:rsid w:val="004C1D56"/>
    <w:rsid w:val="004C2451"/>
    <w:rsid w:val="004D3ECC"/>
    <w:rsid w:val="004D40B7"/>
    <w:rsid w:val="004E2FF5"/>
    <w:rsid w:val="00500933"/>
    <w:rsid w:val="005017FC"/>
    <w:rsid w:val="0050D1B0"/>
    <w:rsid w:val="005140A3"/>
    <w:rsid w:val="00516C07"/>
    <w:rsid w:val="00517C13"/>
    <w:rsid w:val="0052305C"/>
    <w:rsid w:val="005253C5"/>
    <w:rsid w:val="0053099D"/>
    <w:rsid w:val="00544B42"/>
    <w:rsid w:val="005456BF"/>
    <w:rsid w:val="00552CE7"/>
    <w:rsid w:val="00553AD3"/>
    <w:rsid w:val="0055439A"/>
    <w:rsid w:val="005548B3"/>
    <w:rsid w:val="00561247"/>
    <w:rsid w:val="005673AA"/>
    <w:rsid w:val="00572CF2"/>
    <w:rsid w:val="00575638"/>
    <w:rsid w:val="00576D83"/>
    <w:rsid w:val="005828FA"/>
    <w:rsid w:val="00587B3A"/>
    <w:rsid w:val="00593C87"/>
    <w:rsid w:val="00594F07"/>
    <w:rsid w:val="00595CD6"/>
    <w:rsid w:val="005A0273"/>
    <w:rsid w:val="005A02EE"/>
    <w:rsid w:val="005A3267"/>
    <w:rsid w:val="005A70D9"/>
    <w:rsid w:val="005B087E"/>
    <w:rsid w:val="005B4E06"/>
    <w:rsid w:val="005B551D"/>
    <w:rsid w:val="005C4090"/>
    <w:rsid w:val="005C495E"/>
    <w:rsid w:val="005C561B"/>
    <w:rsid w:val="005D0C7F"/>
    <w:rsid w:val="005E403B"/>
    <w:rsid w:val="005F5503"/>
    <w:rsid w:val="005F7952"/>
    <w:rsid w:val="00602B49"/>
    <w:rsid w:val="00603395"/>
    <w:rsid w:val="00607BA5"/>
    <w:rsid w:val="006135D4"/>
    <w:rsid w:val="0061373E"/>
    <w:rsid w:val="00616F4E"/>
    <w:rsid w:val="00623EB9"/>
    <w:rsid w:val="00632666"/>
    <w:rsid w:val="00643315"/>
    <w:rsid w:val="00643AF8"/>
    <w:rsid w:val="006471BC"/>
    <w:rsid w:val="006491CF"/>
    <w:rsid w:val="00654361"/>
    <w:rsid w:val="0065470D"/>
    <w:rsid w:val="00662789"/>
    <w:rsid w:val="00662A44"/>
    <w:rsid w:val="00666461"/>
    <w:rsid w:val="006664AE"/>
    <w:rsid w:val="00670C8A"/>
    <w:rsid w:val="00670EBB"/>
    <w:rsid w:val="00681531"/>
    <w:rsid w:val="0068463E"/>
    <w:rsid w:val="00685731"/>
    <w:rsid w:val="00685DA4"/>
    <w:rsid w:val="00692142"/>
    <w:rsid w:val="00695284"/>
    <w:rsid w:val="006955D0"/>
    <w:rsid w:val="00696806"/>
    <w:rsid w:val="006A19A2"/>
    <w:rsid w:val="006A40FE"/>
    <w:rsid w:val="006B0D9C"/>
    <w:rsid w:val="006B295F"/>
    <w:rsid w:val="006B3E31"/>
    <w:rsid w:val="006B4D44"/>
    <w:rsid w:val="006B7663"/>
    <w:rsid w:val="006B7FFB"/>
    <w:rsid w:val="006C2596"/>
    <w:rsid w:val="006C3D62"/>
    <w:rsid w:val="006C471C"/>
    <w:rsid w:val="006D4DCF"/>
    <w:rsid w:val="006D600B"/>
    <w:rsid w:val="006D6A41"/>
    <w:rsid w:val="006D6DD1"/>
    <w:rsid w:val="006D7CEE"/>
    <w:rsid w:val="006E25B2"/>
    <w:rsid w:val="006E5C23"/>
    <w:rsid w:val="006F4223"/>
    <w:rsid w:val="006F46CA"/>
    <w:rsid w:val="006F504E"/>
    <w:rsid w:val="0070601E"/>
    <w:rsid w:val="007079D3"/>
    <w:rsid w:val="00717455"/>
    <w:rsid w:val="007254D2"/>
    <w:rsid w:val="007257AC"/>
    <w:rsid w:val="00725D78"/>
    <w:rsid w:val="007327B5"/>
    <w:rsid w:val="00732E6C"/>
    <w:rsid w:val="00736AC7"/>
    <w:rsid w:val="00740DE9"/>
    <w:rsid w:val="007424FE"/>
    <w:rsid w:val="00745FD3"/>
    <w:rsid w:val="0076313E"/>
    <w:rsid w:val="00764AD2"/>
    <w:rsid w:val="00773161"/>
    <w:rsid w:val="007764CF"/>
    <w:rsid w:val="00781C32"/>
    <w:rsid w:val="00781E1E"/>
    <w:rsid w:val="007874D0"/>
    <w:rsid w:val="007925B1"/>
    <w:rsid w:val="0079308A"/>
    <w:rsid w:val="007A70A6"/>
    <w:rsid w:val="007B7A9B"/>
    <w:rsid w:val="007C1D4A"/>
    <w:rsid w:val="007C2900"/>
    <w:rsid w:val="007C3ED4"/>
    <w:rsid w:val="007C7EC5"/>
    <w:rsid w:val="007D0970"/>
    <w:rsid w:val="007D181B"/>
    <w:rsid w:val="007D419D"/>
    <w:rsid w:val="007D4E41"/>
    <w:rsid w:val="007E00AE"/>
    <w:rsid w:val="007E4833"/>
    <w:rsid w:val="007F044A"/>
    <w:rsid w:val="007F4764"/>
    <w:rsid w:val="00802DEE"/>
    <w:rsid w:val="00804753"/>
    <w:rsid w:val="0080716F"/>
    <w:rsid w:val="00811DF6"/>
    <w:rsid w:val="0081204A"/>
    <w:rsid w:val="00814B4B"/>
    <w:rsid w:val="00815745"/>
    <w:rsid w:val="00816CF6"/>
    <w:rsid w:val="00823258"/>
    <w:rsid w:val="00824C62"/>
    <w:rsid w:val="00827320"/>
    <w:rsid w:val="008336C4"/>
    <w:rsid w:val="00837659"/>
    <w:rsid w:val="00840683"/>
    <w:rsid w:val="00843EDE"/>
    <w:rsid w:val="008442B6"/>
    <w:rsid w:val="00845B38"/>
    <w:rsid w:val="00857AE6"/>
    <w:rsid w:val="0086688F"/>
    <w:rsid w:val="00877DF0"/>
    <w:rsid w:val="00885B62"/>
    <w:rsid w:val="00890E67"/>
    <w:rsid w:val="0089152D"/>
    <w:rsid w:val="00893F86"/>
    <w:rsid w:val="00897147"/>
    <w:rsid w:val="008A316C"/>
    <w:rsid w:val="008B008C"/>
    <w:rsid w:val="008B429C"/>
    <w:rsid w:val="008B6630"/>
    <w:rsid w:val="008C0604"/>
    <w:rsid w:val="008C677E"/>
    <w:rsid w:val="008D3722"/>
    <w:rsid w:val="008D52BF"/>
    <w:rsid w:val="008E086E"/>
    <w:rsid w:val="008E5783"/>
    <w:rsid w:val="008F1090"/>
    <w:rsid w:val="008F30C7"/>
    <w:rsid w:val="00902830"/>
    <w:rsid w:val="009059ED"/>
    <w:rsid w:val="00910531"/>
    <w:rsid w:val="00917077"/>
    <w:rsid w:val="00920910"/>
    <w:rsid w:val="00921182"/>
    <w:rsid w:val="009224C1"/>
    <w:rsid w:val="009227B0"/>
    <w:rsid w:val="00928196"/>
    <w:rsid w:val="00935D62"/>
    <w:rsid w:val="00946348"/>
    <w:rsid w:val="0095174C"/>
    <w:rsid w:val="00952F17"/>
    <w:rsid w:val="009573D5"/>
    <w:rsid w:val="00962050"/>
    <w:rsid w:val="00962E91"/>
    <w:rsid w:val="0096330F"/>
    <w:rsid w:val="00970FD0"/>
    <w:rsid w:val="009726DC"/>
    <w:rsid w:val="00981EFA"/>
    <w:rsid w:val="00984568"/>
    <w:rsid w:val="00986F03"/>
    <w:rsid w:val="00996BD1"/>
    <w:rsid w:val="009972BD"/>
    <w:rsid w:val="009A317C"/>
    <w:rsid w:val="009A459F"/>
    <w:rsid w:val="009A632B"/>
    <w:rsid w:val="009B0C22"/>
    <w:rsid w:val="009B2E6B"/>
    <w:rsid w:val="009B5FB7"/>
    <w:rsid w:val="009B7050"/>
    <w:rsid w:val="009C54ED"/>
    <w:rsid w:val="009C55BC"/>
    <w:rsid w:val="009C69FA"/>
    <w:rsid w:val="009D18F2"/>
    <w:rsid w:val="009D44D8"/>
    <w:rsid w:val="009D534A"/>
    <w:rsid w:val="009E0FEC"/>
    <w:rsid w:val="009E1D24"/>
    <w:rsid w:val="009E3075"/>
    <w:rsid w:val="009E3AD8"/>
    <w:rsid w:val="009E3E22"/>
    <w:rsid w:val="009F187D"/>
    <w:rsid w:val="009F604A"/>
    <w:rsid w:val="009F7CC0"/>
    <w:rsid w:val="00A0679A"/>
    <w:rsid w:val="00A07094"/>
    <w:rsid w:val="00A113FA"/>
    <w:rsid w:val="00A22AA8"/>
    <w:rsid w:val="00A2459A"/>
    <w:rsid w:val="00A26169"/>
    <w:rsid w:val="00A26FCC"/>
    <w:rsid w:val="00A343CC"/>
    <w:rsid w:val="00A34F35"/>
    <w:rsid w:val="00A36FD7"/>
    <w:rsid w:val="00A45605"/>
    <w:rsid w:val="00A46156"/>
    <w:rsid w:val="00A47B80"/>
    <w:rsid w:val="00A5188E"/>
    <w:rsid w:val="00A51EBC"/>
    <w:rsid w:val="00A5331A"/>
    <w:rsid w:val="00A56D80"/>
    <w:rsid w:val="00A57762"/>
    <w:rsid w:val="00A61CEE"/>
    <w:rsid w:val="00A63917"/>
    <w:rsid w:val="00A643A6"/>
    <w:rsid w:val="00A650D3"/>
    <w:rsid w:val="00A7306F"/>
    <w:rsid w:val="00A7527B"/>
    <w:rsid w:val="00A75285"/>
    <w:rsid w:val="00A77490"/>
    <w:rsid w:val="00A85A29"/>
    <w:rsid w:val="00A87C20"/>
    <w:rsid w:val="00A9567C"/>
    <w:rsid w:val="00AA98B6"/>
    <w:rsid w:val="00AB361A"/>
    <w:rsid w:val="00AB4FBC"/>
    <w:rsid w:val="00AC089D"/>
    <w:rsid w:val="00AD35D9"/>
    <w:rsid w:val="00AE1E11"/>
    <w:rsid w:val="00AE22A9"/>
    <w:rsid w:val="00AE4EEC"/>
    <w:rsid w:val="00AE5440"/>
    <w:rsid w:val="00AF11F0"/>
    <w:rsid w:val="00AF591C"/>
    <w:rsid w:val="00B001A8"/>
    <w:rsid w:val="00B00E68"/>
    <w:rsid w:val="00B0313F"/>
    <w:rsid w:val="00B074FB"/>
    <w:rsid w:val="00B07CD8"/>
    <w:rsid w:val="00B106CC"/>
    <w:rsid w:val="00B121CE"/>
    <w:rsid w:val="00B20CB8"/>
    <w:rsid w:val="00B232FB"/>
    <w:rsid w:val="00B24531"/>
    <w:rsid w:val="00B25E84"/>
    <w:rsid w:val="00B30833"/>
    <w:rsid w:val="00B3246C"/>
    <w:rsid w:val="00B32613"/>
    <w:rsid w:val="00B420F6"/>
    <w:rsid w:val="00B43AA0"/>
    <w:rsid w:val="00B43C58"/>
    <w:rsid w:val="00B44D1F"/>
    <w:rsid w:val="00B45024"/>
    <w:rsid w:val="00B4618A"/>
    <w:rsid w:val="00B48C6C"/>
    <w:rsid w:val="00B532F0"/>
    <w:rsid w:val="00B53D94"/>
    <w:rsid w:val="00B5607C"/>
    <w:rsid w:val="00B70397"/>
    <w:rsid w:val="00B76F0F"/>
    <w:rsid w:val="00B80558"/>
    <w:rsid w:val="00B904F1"/>
    <w:rsid w:val="00B92ACD"/>
    <w:rsid w:val="00B95969"/>
    <w:rsid w:val="00B96600"/>
    <w:rsid w:val="00B96BE6"/>
    <w:rsid w:val="00BA0DA8"/>
    <w:rsid w:val="00BA1191"/>
    <w:rsid w:val="00BA21E9"/>
    <w:rsid w:val="00BA292E"/>
    <w:rsid w:val="00BA5DC1"/>
    <w:rsid w:val="00BB2B77"/>
    <w:rsid w:val="00BB34CB"/>
    <w:rsid w:val="00BB590E"/>
    <w:rsid w:val="00BC2D86"/>
    <w:rsid w:val="00BC5111"/>
    <w:rsid w:val="00BD1FBE"/>
    <w:rsid w:val="00BD7982"/>
    <w:rsid w:val="00BE2261"/>
    <w:rsid w:val="00BF487F"/>
    <w:rsid w:val="00C018BA"/>
    <w:rsid w:val="00C0457C"/>
    <w:rsid w:val="00C05543"/>
    <w:rsid w:val="00C063A1"/>
    <w:rsid w:val="00C12228"/>
    <w:rsid w:val="00C19EED"/>
    <w:rsid w:val="00C20702"/>
    <w:rsid w:val="00C20A00"/>
    <w:rsid w:val="00C20C70"/>
    <w:rsid w:val="00C22F2C"/>
    <w:rsid w:val="00C34DA2"/>
    <w:rsid w:val="00C35AF2"/>
    <w:rsid w:val="00C37B3A"/>
    <w:rsid w:val="00C42965"/>
    <w:rsid w:val="00C46263"/>
    <w:rsid w:val="00C50931"/>
    <w:rsid w:val="00C53989"/>
    <w:rsid w:val="00C55A02"/>
    <w:rsid w:val="00C560F1"/>
    <w:rsid w:val="00C65131"/>
    <w:rsid w:val="00C67EDA"/>
    <w:rsid w:val="00C710BA"/>
    <w:rsid w:val="00C80385"/>
    <w:rsid w:val="00C86637"/>
    <w:rsid w:val="00C86D29"/>
    <w:rsid w:val="00C91858"/>
    <w:rsid w:val="00C93709"/>
    <w:rsid w:val="00CA44D9"/>
    <w:rsid w:val="00CA56F2"/>
    <w:rsid w:val="00CA5B5B"/>
    <w:rsid w:val="00CA5E26"/>
    <w:rsid w:val="00CB0674"/>
    <w:rsid w:val="00CB0B7C"/>
    <w:rsid w:val="00CB7B87"/>
    <w:rsid w:val="00CC2201"/>
    <w:rsid w:val="00CC31E7"/>
    <w:rsid w:val="00CC4DB6"/>
    <w:rsid w:val="00CD03BB"/>
    <w:rsid w:val="00CD18A6"/>
    <w:rsid w:val="00CD4D91"/>
    <w:rsid w:val="00CE6779"/>
    <w:rsid w:val="00CE6F4A"/>
    <w:rsid w:val="00CE77EF"/>
    <w:rsid w:val="00CF332D"/>
    <w:rsid w:val="00CF3DB4"/>
    <w:rsid w:val="00D049F8"/>
    <w:rsid w:val="00D04B77"/>
    <w:rsid w:val="00D07E88"/>
    <w:rsid w:val="00D207B1"/>
    <w:rsid w:val="00D21D98"/>
    <w:rsid w:val="00D21EEE"/>
    <w:rsid w:val="00D24C5E"/>
    <w:rsid w:val="00D25559"/>
    <w:rsid w:val="00D3069D"/>
    <w:rsid w:val="00D33B14"/>
    <w:rsid w:val="00D41293"/>
    <w:rsid w:val="00D432A4"/>
    <w:rsid w:val="00D4663F"/>
    <w:rsid w:val="00D56E96"/>
    <w:rsid w:val="00D620EF"/>
    <w:rsid w:val="00D67232"/>
    <w:rsid w:val="00D82E78"/>
    <w:rsid w:val="00D87928"/>
    <w:rsid w:val="00D95A7A"/>
    <w:rsid w:val="00D95AE9"/>
    <w:rsid w:val="00D965AC"/>
    <w:rsid w:val="00D96B83"/>
    <w:rsid w:val="00D96FF2"/>
    <w:rsid w:val="00DA0E66"/>
    <w:rsid w:val="00DB473A"/>
    <w:rsid w:val="00DB60ED"/>
    <w:rsid w:val="00DC00B6"/>
    <w:rsid w:val="00DC51A5"/>
    <w:rsid w:val="00DE039B"/>
    <w:rsid w:val="00DE3DAF"/>
    <w:rsid w:val="00DE627D"/>
    <w:rsid w:val="00DE7FF8"/>
    <w:rsid w:val="00DF508D"/>
    <w:rsid w:val="00DF6942"/>
    <w:rsid w:val="00E01555"/>
    <w:rsid w:val="00E01898"/>
    <w:rsid w:val="00E047FC"/>
    <w:rsid w:val="00E04890"/>
    <w:rsid w:val="00E07DD6"/>
    <w:rsid w:val="00E14B45"/>
    <w:rsid w:val="00E154DA"/>
    <w:rsid w:val="00E20ED6"/>
    <w:rsid w:val="00E31574"/>
    <w:rsid w:val="00E31CDE"/>
    <w:rsid w:val="00E32827"/>
    <w:rsid w:val="00E32BF9"/>
    <w:rsid w:val="00E334E5"/>
    <w:rsid w:val="00E34839"/>
    <w:rsid w:val="00E34A49"/>
    <w:rsid w:val="00E36E14"/>
    <w:rsid w:val="00E41D80"/>
    <w:rsid w:val="00E46A2C"/>
    <w:rsid w:val="00E50782"/>
    <w:rsid w:val="00E52668"/>
    <w:rsid w:val="00E528A8"/>
    <w:rsid w:val="00E567E5"/>
    <w:rsid w:val="00E60E7E"/>
    <w:rsid w:val="00E634DF"/>
    <w:rsid w:val="00E7183B"/>
    <w:rsid w:val="00E75A49"/>
    <w:rsid w:val="00E772F9"/>
    <w:rsid w:val="00E8302B"/>
    <w:rsid w:val="00E84ABB"/>
    <w:rsid w:val="00E868AA"/>
    <w:rsid w:val="00E91681"/>
    <w:rsid w:val="00E9476D"/>
    <w:rsid w:val="00E96056"/>
    <w:rsid w:val="00E964FB"/>
    <w:rsid w:val="00E9726E"/>
    <w:rsid w:val="00EA45F9"/>
    <w:rsid w:val="00EA508D"/>
    <w:rsid w:val="00EA566E"/>
    <w:rsid w:val="00EA6E4E"/>
    <w:rsid w:val="00EB2382"/>
    <w:rsid w:val="00EB6583"/>
    <w:rsid w:val="00EC005C"/>
    <w:rsid w:val="00EC4B00"/>
    <w:rsid w:val="00EC7938"/>
    <w:rsid w:val="00ED0FE5"/>
    <w:rsid w:val="00ED4BB4"/>
    <w:rsid w:val="00ED6534"/>
    <w:rsid w:val="00ED6FC0"/>
    <w:rsid w:val="00EE726E"/>
    <w:rsid w:val="00EF1176"/>
    <w:rsid w:val="00EF15B1"/>
    <w:rsid w:val="00EF28CE"/>
    <w:rsid w:val="00EF3A61"/>
    <w:rsid w:val="00EF58B0"/>
    <w:rsid w:val="00EF77FC"/>
    <w:rsid w:val="00F2247D"/>
    <w:rsid w:val="00F3532D"/>
    <w:rsid w:val="00F36D32"/>
    <w:rsid w:val="00F411A1"/>
    <w:rsid w:val="00F4126B"/>
    <w:rsid w:val="00F45D27"/>
    <w:rsid w:val="00F45F70"/>
    <w:rsid w:val="00F46A11"/>
    <w:rsid w:val="00F47C3A"/>
    <w:rsid w:val="00F510D3"/>
    <w:rsid w:val="00F558F4"/>
    <w:rsid w:val="00F62C93"/>
    <w:rsid w:val="00F65899"/>
    <w:rsid w:val="00F70BCE"/>
    <w:rsid w:val="00F7106D"/>
    <w:rsid w:val="00F71839"/>
    <w:rsid w:val="00F925CF"/>
    <w:rsid w:val="00F939C1"/>
    <w:rsid w:val="00F93C60"/>
    <w:rsid w:val="00F97F50"/>
    <w:rsid w:val="00FA4560"/>
    <w:rsid w:val="00FA5FB8"/>
    <w:rsid w:val="00FA7578"/>
    <w:rsid w:val="00FB72B4"/>
    <w:rsid w:val="00FC3A0E"/>
    <w:rsid w:val="00FC5EB5"/>
    <w:rsid w:val="00FD46D9"/>
    <w:rsid w:val="00FD5798"/>
    <w:rsid w:val="00FD7A15"/>
    <w:rsid w:val="00FE064C"/>
    <w:rsid w:val="00FE6D55"/>
    <w:rsid w:val="00FF28E6"/>
    <w:rsid w:val="00FF2F20"/>
    <w:rsid w:val="010D6E78"/>
    <w:rsid w:val="012731BC"/>
    <w:rsid w:val="0135E1FF"/>
    <w:rsid w:val="016BC5F6"/>
    <w:rsid w:val="016CEA22"/>
    <w:rsid w:val="019B9B74"/>
    <w:rsid w:val="01CAAF1F"/>
    <w:rsid w:val="01ED6E2D"/>
    <w:rsid w:val="01F0FBAE"/>
    <w:rsid w:val="02390115"/>
    <w:rsid w:val="025CE7F5"/>
    <w:rsid w:val="02659D41"/>
    <w:rsid w:val="027D2A99"/>
    <w:rsid w:val="02A236FB"/>
    <w:rsid w:val="02B026C6"/>
    <w:rsid w:val="02C76289"/>
    <w:rsid w:val="02D15627"/>
    <w:rsid w:val="0312079C"/>
    <w:rsid w:val="033060EB"/>
    <w:rsid w:val="034D39D1"/>
    <w:rsid w:val="03539CE2"/>
    <w:rsid w:val="0357768C"/>
    <w:rsid w:val="036365D5"/>
    <w:rsid w:val="03660536"/>
    <w:rsid w:val="03BD5D19"/>
    <w:rsid w:val="041981E2"/>
    <w:rsid w:val="0424B4A8"/>
    <w:rsid w:val="04323C6D"/>
    <w:rsid w:val="0437430B"/>
    <w:rsid w:val="04575306"/>
    <w:rsid w:val="045A8E4D"/>
    <w:rsid w:val="04926663"/>
    <w:rsid w:val="04A46DAF"/>
    <w:rsid w:val="0543C4D8"/>
    <w:rsid w:val="054FECB6"/>
    <w:rsid w:val="05924EA2"/>
    <w:rsid w:val="05B2F436"/>
    <w:rsid w:val="0663D321"/>
    <w:rsid w:val="06663144"/>
    <w:rsid w:val="06CB3887"/>
    <w:rsid w:val="06D52E62"/>
    <w:rsid w:val="06FC67A3"/>
    <w:rsid w:val="070441E2"/>
    <w:rsid w:val="072059BF"/>
    <w:rsid w:val="074FDFA6"/>
    <w:rsid w:val="076CA495"/>
    <w:rsid w:val="07D36213"/>
    <w:rsid w:val="07EABA9D"/>
    <w:rsid w:val="0808A7EC"/>
    <w:rsid w:val="082E47F9"/>
    <w:rsid w:val="08302EED"/>
    <w:rsid w:val="0855A331"/>
    <w:rsid w:val="0869F960"/>
    <w:rsid w:val="08CF78CF"/>
    <w:rsid w:val="08E38832"/>
    <w:rsid w:val="08FD520E"/>
    <w:rsid w:val="0906F6F8"/>
    <w:rsid w:val="0947FA95"/>
    <w:rsid w:val="0957CF98"/>
    <w:rsid w:val="09DBD4C6"/>
    <w:rsid w:val="09FF8E59"/>
    <w:rsid w:val="0A1BA977"/>
    <w:rsid w:val="0A406080"/>
    <w:rsid w:val="0A7BCE36"/>
    <w:rsid w:val="0A89198B"/>
    <w:rsid w:val="0A94CC67"/>
    <w:rsid w:val="0A9C422C"/>
    <w:rsid w:val="0AD8A010"/>
    <w:rsid w:val="0AE9B772"/>
    <w:rsid w:val="0B047E7B"/>
    <w:rsid w:val="0B8B4876"/>
    <w:rsid w:val="0B9B8532"/>
    <w:rsid w:val="0BEFABBB"/>
    <w:rsid w:val="0C41E602"/>
    <w:rsid w:val="0C7C042A"/>
    <w:rsid w:val="0CA35040"/>
    <w:rsid w:val="0CA63CC0"/>
    <w:rsid w:val="0CC54739"/>
    <w:rsid w:val="0CE074C9"/>
    <w:rsid w:val="0CE1F0D6"/>
    <w:rsid w:val="0CF9DFF1"/>
    <w:rsid w:val="0D1A3946"/>
    <w:rsid w:val="0D27455A"/>
    <w:rsid w:val="0D46F5EC"/>
    <w:rsid w:val="0D72820F"/>
    <w:rsid w:val="0D7C4D85"/>
    <w:rsid w:val="0D846709"/>
    <w:rsid w:val="0D8A0DC4"/>
    <w:rsid w:val="0D9D6E8D"/>
    <w:rsid w:val="0DBE92F4"/>
    <w:rsid w:val="0DC71BE8"/>
    <w:rsid w:val="0DEE0A85"/>
    <w:rsid w:val="0E0DFBB9"/>
    <w:rsid w:val="0E22B42E"/>
    <w:rsid w:val="0E529390"/>
    <w:rsid w:val="0E6EF71D"/>
    <w:rsid w:val="0E712632"/>
    <w:rsid w:val="0E83108F"/>
    <w:rsid w:val="0E831928"/>
    <w:rsid w:val="0E89EF21"/>
    <w:rsid w:val="0ED659BF"/>
    <w:rsid w:val="0EE565EF"/>
    <w:rsid w:val="0EF0B1D6"/>
    <w:rsid w:val="0F716741"/>
    <w:rsid w:val="0F763C63"/>
    <w:rsid w:val="0FA2FEA7"/>
    <w:rsid w:val="0FB40E93"/>
    <w:rsid w:val="0FE61BBF"/>
    <w:rsid w:val="0FF670CA"/>
    <w:rsid w:val="0FF8944F"/>
    <w:rsid w:val="100184E5"/>
    <w:rsid w:val="100ACED8"/>
    <w:rsid w:val="10152D92"/>
    <w:rsid w:val="101CAC30"/>
    <w:rsid w:val="10256D88"/>
    <w:rsid w:val="1041C64A"/>
    <w:rsid w:val="104240D5"/>
    <w:rsid w:val="10620B29"/>
    <w:rsid w:val="10733FA1"/>
    <w:rsid w:val="10782974"/>
    <w:rsid w:val="107E50AC"/>
    <w:rsid w:val="10A4FBFA"/>
    <w:rsid w:val="10D92B06"/>
    <w:rsid w:val="10E5F87F"/>
    <w:rsid w:val="10F351A3"/>
    <w:rsid w:val="10F777AB"/>
    <w:rsid w:val="10FC2DAE"/>
    <w:rsid w:val="10FF37EC"/>
    <w:rsid w:val="1158F89A"/>
    <w:rsid w:val="116267BF"/>
    <w:rsid w:val="11B18E61"/>
    <w:rsid w:val="11B34373"/>
    <w:rsid w:val="11B4458E"/>
    <w:rsid w:val="11BC49D1"/>
    <w:rsid w:val="11D6E9E7"/>
    <w:rsid w:val="11EB3FB1"/>
    <w:rsid w:val="1206C454"/>
    <w:rsid w:val="123604CD"/>
    <w:rsid w:val="1239C52B"/>
    <w:rsid w:val="125EC38B"/>
    <w:rsid w:val="12851D80"/>
    <w:rsid w:val="12AAB986"/>
    <w:rsid w:val="12C4ED33"/>
    <w:rsid w:val="13065D0A"/>
    <w:rsid w:val="1344CA59"/>
    <w:rsid w:val="134B2196"/>
    <w:rsid w:val="1355D07B"/>
    <w:rsid w:val="13656EDC"/>
    <w:rsid w:val="13985519"/>
    <w:rsid w:val="13ABF9D6"/>
    <w:rsid w:val="13EE4AFF"/>
    <w:rsid w:val="1410E2DF"/>
    <w:rsid w:val="141CDEDA"/>
    <w:rsid w:val="142AFFFE"/>
    <w:rsid w:val="146859C4"/>
    <w:rsid w:val="148919B5"/>
    <w:rsid w:val="14CFB7AA"/>
    <w:rsid w:val="14F3E226"/>
    <w:rsid w:val="153C3516"/>
    <w:rsid w:val="15427316"/>
    <w:rsid w:val="1574FEF5"/>
    <w:rsid w:val="157B0AEF"/>
    <w:rsid w:val="1599B039"/>
    <w:rsid w:val="159B8208"/>
    <w:rsid w:val="15A4A7EA"/>
    <w:rsid w:val="15CA482A"/>
    <w:rsid w:val="15D69483"/>
    <w:rsid w:val="15FE84D9"/>
    <w:rsid w:val="160384BB"/>
    <w:rsid w:val="165513CB"/>
    <w:rsid w:val="1670BA62"/>
    <w:rsid w:val="169BFA51"/>
    <w:rsid w:val="16CA4B13"/>
    <w:rsid w:val="16CF016C"/>
    <w:rsid w:val="16E0A40B"/>
    <w:rsid w:val="16ED31D8"/>
    <w:rsid w:val="16F8D72C"/>
    <w:rsid w:val="1748C327"/>
    <w:rsid w:val="1796CC7E"/>
    <w:rsid w:val="17A59532"/>
    <w:rsid w:val="17AEC001"/>
    <w:rsid w:val="17C5F594"/>
    <w:rsid w:val="17DF0956"/>
    <w:rsid w:val="17F2EF8E"/>
    <w:rsid w:val="17F468AA"/>
    <w:rsid w:val="17F9A7DE"/>
    <w:rsid w:val="18075DDE"/>
    <w:rsid w:val="183186D6"/>
    <w:rsid w:val="18634160"/>
    <w:rsid w:val="1868095A"/>
    <w:rsid w:val="1921ED8C"/>
    <w:rsid w:val="1926FC03"/>
    <w:rsid w:val="1950FD2D"/>
    <w:rsid w:val="195F3EF0"/>
    <w:rsid w:val="1966261C"/>
    <w:rsid w:val="19AC3435"/>
    <w:rsid w:val="19CD6E89"/>
    <w:rsid w:val="19D769F9"/>
    <w:rsid w:val="1A14786B"/>
    <w:rsid w:val="1A1C765A"/>
    <w:rsid w:val="1A257F13"/>
    <w:rsid w:val="1A30A004"/>
    <w:rsid w:val="1A488266"/>
    <w:rsid w:val="1A726147"/>
    <w:rsid w:val="1A7EC7EC"/>
    <w:rsid w:val="1A9991B1"/>
    <w:rsid w:val="1AC6AA9D"/>
    <w:rsid w:val="1AF494DE"/>
    <w:rsid w:val="1B2F70AD"/>
    <w:rsid w:val="1B772147"/>
    <w:rsid w:val="1B87F660"/>
    <w:rsid w:val="1B8BB2BC"/>
    <w:rsid w:val="1BA7C795"/>
    <w:rsid w:val="1C02C96B"/>
    <w:rsid w:val="1C2199D1"/>
    <w:rsid w:val="1C4F8F9D"/>
    <w:rsid w:val="1C7FB8A7"/>
    <w:rsid w:val="1CA78A2D"/>
    <w:rsid w:val="1CC3743B"/>
    <w:rsid w:val="1CD09D47"/>
    <w:rsid w:val="1CE8E0F8"/>
    <w:rsid w:val="1D0DE04D"/>
    <w:rsid w:val="1D15CF29"/>
    <w:rsid w:val="1D18BD3D"/>
    <w:rsid w:val="1D19B0C3"/>
    <w:rsid w:val="1D550CF4"/>
    <w:rsid w:val="1D72066C"/>
    <w:rsid w:val="1DA38C77"/>
    <w:rsid w:val="1DBC8102"/>
    <w:rsid w:val="1DEBC491"/>
    <w:rsid w:val="1DF8EE5F"/>
    <w:rsid w:val="1E0FAF9E"/>
    <w:rsid w:val="1E15F0FF"/>
    <w:rsid w:val="1E44190F"/>
    <w:rsid w:val="1E79A89F"/>
    <w:rsid w:val="1E94BD20"/>
    <w:rsid w:val="1EB2BA34"/>
    <w:rsid w:val="1EBA6462"/>
    <w:rsid w:val="1ECFFA34"/>
    <w:rsid w:val="1EEF75E6"/>
    <w:rsid w:val="1F0A3DED"/>
    <w:rsid w:val="1F1B84DA"/>
    <w:rsid w:val="1F5CD994"/>
    <w:rsid w:val="1F97F6B0"/>
    <w:rsid w:val="1F9CAACC"/>
    <w:rsid w:val="1FAE9C28"/>
    <w:rsid w:val="1FBEFA64"/>
    <w:rsid w:val="1FF4AF2F"/>
    <w:rsid w:val="2014EBA3"/>
    <w:rsid w:val="202D954B"/>
    <w:rsid w:val="2032B8E7"/>
    <w:rsid w:val="20413B50"/>
    <w:rsid w:val="2044DDCC"/>
    <w:rsid w:val="206FC2EA"/>
    <w:rsid w:val="208E7FFB"/>
    <w:rsid w:val="20B08F83"/>
    <w:rsid w:val="20B94582"/>
    <w:rsid w:val="20D22981"/>
    <w:rsid w:val="20FAA4ED"/>
    <w:rsid w:val="2128F342"/>
    <w:rsid w:val="2196E60A"/>
    <w:rsid w:val="21998C52"/>
    <w:rsid w:val="21A28087"/>
    <w:rsid w:val="21D65998"/>
    <w:rsid w:val="21E063FA"/>
    <w:rsid w:val="221A6A11"/>
    <w:rsid w:val="22231B50"/>
    <w:rsid w:val="222AD613"/>
    <w:rsid w:val="22317096"/>
    <w:rsid w:val="228F3F75"/>
    <w:rsid w:val="229CB369"/>
    <w:rsid w:val="22D957A9"/>
    <w:rsid w:val="23143114"/>
    <w:rsid w:val="23333E17"/>
    <w:rsid w:val="2333F17B"/>
    <w:rsid w:val="2344DE83"/>
    <w:rsid w:val="2351F994"/>
    <w:rsid w:val="2378686D"/>
    <w:rsid w:val="239AD964"/>
    <w:rsid w:val="23E51609"/>
    <w:rsid w:val="23EBE045"/>
    <w:rsid w:val="23FC41F0"/>
    <w:rsid w:val="24050EC1"/>
    <w:rsid w:val="240A7A98"/>
    <w:rsid w:val="24138C79"/>
    <w:rsid w:val="24162063"/>
    <w:rsid w:val="24186B6C"/>
    <w:rsid w:val="244BCAA9"/>
    <w:rsid w:val="244CB9F5"/>
    <w:rsid w:val="2479B563"/>
    <w:rsid w:val="24FF299E"/>
    <w:rsid w:val="25192E84"/>
    <w:rsid w:val="25231037"/>
    <w:rsid w:val="2561A284"/>
    <w:rsid w:val="2564F9D6"/>
    <w:rsid w:val="25F74F99"/>
    <w:rsid w:val="25F7AC9A"/>
    <w:rsid w:val="2647D35E"/>
    <w:rsid w:val="266660BF"/>
    <w:rsid w:val="26A3E3B5"/>
    <w:rsid w:val="26A51C99"/>
    <w:rsid w:val="26D35EE6"/>
    <w:rsid w:val="26FFC93E"/>
    <w:rsid w:val="272063CD"/>
    <w:rsid w:val="27571408"/>
    <w:rsid w:val="2778C1B5"/>
    <w:rsid w:val="277E0DEC"/>
    <w:rsid w:val="27832E8F"/>
    <w:rsid w:val="27B24CEB"/>
    <w:rsid w:val="27BBA4BE"/>
    <w:rsid w:val="27DF0484"/>
    <w:rsid w:val="27E9EA8F"/>
    <w:rsid w:val="28110180"/>
    <w:rsid w:val="282844C9"/>
    <w:rsid w:val="28324720"/>
    <w:rsid w:val="2851EE0A"/>
    <w:rsid w:val="285DC7E0"/>
    <w:rsid w:val="2867595A"/>
    <w:rsid w:val="289E3AE7"/>
    <w:rsid w:val="28AD651B"/>
    <w:rsid w:val="28F9D05E"/>
    <w:rsid w:val="28FD1F4E"/>
    <w:rsid w:val="2925DB12"/>
    <w:rsid w:val="2928A8A9"/>
    <w:rsid w:val="2944366F"/>
    <w:rsid w:val="2993F685"/>
    <w:rsid w:val="29A1919F"/>
    <w:rsid w:val="29B089B6"/>
    <w:rsid w:val="29C0F2C6"/>
    <w:rsid w:val="29D765A7"/>
    <w:rsid w:val="29D7827B"/>
    <w:rsid w:val="29F0B560"/>
    <w:rsid w:val="29F54C0A"/>
    <w:rsid w:val="2A18F5C4"/>
    <w:rsid w:val="2A4C9CAF"/>
    <w:rsid w:val="2A7577E7"/>
    <w:rsid w:val="2A7DE851"/>
    <w:rsid w:val="2A80C438"/>
    <w:rsid w:val="2A87778F"/>
    <w:rsid w:val="2AB2D0DC"/>
    <w:rsid w:val="2AE172EC"/>
    <w:rsid w:val="2AE2BFCD"/>
    <w:rsid w:val="2AF3CDFA"/>
    <w:rsid w:val="2B1D962E"/>
    <w:rsid w:val="2B205D44"/>
    <w:rsid w:val="2B33E24F"/>
    <w:rsid w:val="2B355DAD"/>
    <w:rsid w:val="2B4E8762"/>
    <w:rsid w:val="2B6C91FD"/>
    <w:rsid w:val="2B6F706B"/>
    <w:rsid w:val="2BCCFDBC"/>
    <w:rsid w:val="2BE5B136"/>
    <w:rsid w:val="2C0E798A"/>
    <w:rsid w:val="2C1647D6"/>
    <w:rsid w:val="2C367410"/>
    <w:rsid w:val="2C40B3E6"/>
    <w:rsid w:val="2C4EA4A9"/>
    <w:rsid w:val="2C59CE45"/>
    <w:rsid w:val="2C69BCF4"/>
    <w:rsid w:val="2C7E84BF"/>
    <w:rsid w:val="2C88B7B9"/>
    <w:rsid w:val="2CBDB96B"/>
    <w:rsid w:val="2CEF9BB8"/>
    <w:rsid w:val="2CF16F39"/>
    <w:rsid w:val="2CF82882"/>
    <w:rsid w:val="2D092536"/>
    <w:rsid w:val="2D4537F4"/>
    <w:rsid w:val="2D79CB60"/>
    <w:rsid w:val="2D79FDDD"/>
    <w:rsid w:val="2D7E125C"/>
    <w:rsid w:val="2DC54D1C"/>
    <w:rsid w:val="2DEDC0A5"/>
    <w:rsid w:val="2DF502EA"/>
    <w:rsid w:val="2E2AF0F4"/>
    <w:rsid w:val="2E423E53"/>
    <w:rsid w:val="2EA8B80D"/>
    <w:rsid w:val="2EBC017C"/>
    <w:rsid w:val="2ED264E6"/>
    <w:rsid w:val="2EFB9B7D"/>
    <w:rsid w:val="2F358432"/>
    <w:rsid w:val="2F3BF699"/>
    <w:rsid w:val="2F53FF37"/>
    <w:rsid w:val="2F56A106"/>
    <w:rsid w:val="2F57A976"/>
    <w:rsid w:val="2F58ED47"/>
    <w:rsid w:val="2F78822A"/>
    <w:rsid w:val="2F7912F4"/>
    <w:rsid w:val="2FECA274"/>
    <w:rsid w:val="2FF59579"/>
    <w:rsid w:val="30172C49"/>
    <w:rsid w:val="301DFB83"/>
    <w:rsid w:val="301ECC1F"/>
    <w:rsid w:val="303700ED"/>
    <w:rsid w:val="30873799"/>
    <w:rsid w:val="308F57A7"/>
    <w:rsid w:val="3098C5E8"/>
    <w:rsid w:val="30A4256F"/>
    <w:rsid w:val="30D27246"/>
    <w:rsid w:val="30E90123"/>
    <w:rsid w:val="30FC25A8"/>
    <w:rsid w:val="31269F60"/>
    <w:rsid w:val="3157ED8B"/>
    <w:rsid w:val="31639EA3"/>
    <w:rsid w:val="31687881"/>
    <w:rsid w:val="316A3B9A"/>
    <w:rsid w:val="31759CA6"/>
    <w:rsid w:val="31DE9D90"/>
    <w:rsid w:val="31E80DB7"/>
    <w:rsid w:val="321F822D"/>
    <w:rsid w:val="325F2900"/>
    <w:rsid w:val="32611EB1"/>
    <w:rsid w:val="3274A708"/>
    <w:rsid w:val="3279BF31"/>
    <w:rsid w:val="328ADC29"/>
    <w:rsid w:val="3310B647"/>
    <w:rsid w:val="331AEFEE"/>
    <w:rsid w:val="332A0D33"/>
    <w:rsid w:val="3340663F"/>
    <w:rsid w:val="3342AD22"/>
    <w:rsid w:val="334F48D5"/>
    <w:rsid w:val="3358BBF5"/>
    <w:rsid w:val="337BEF67"/>
    <w:rsid w:val="3391323D"/>
    <w:rsid w:val="339DB9C1"/>
    <w:rsid w:val="33B85794"/>
    <w:rsid w:val="33DC04CA"/>
    <w:rsid w:val="33ECF694"/>
    <w:rsid w:val="340A4F55"/>
    <w:rsid w:val="3429677D"/>
    <w:rsid w:val="34643DE3"/>
    <w:rsid w:val="34789C3D"/>
    <w:rsid w:val="34880B8F"/>
    <w:rsid w:val="3492C21F"/>
    <w:rsid w:val="349D3F49"/>
    <w:rsid w:val="34BC2537"/>
    <w:rsid w:val="351DC35D"/>
    <w:rsid w:val="3520CC77"/>
    <w:rsid w:val="358D6DF4"/>
    <w:rsid w:val="35BDAD95"/>
    <w:rsid w:val="364B92BD"/>
    <w:rsid w:val="364EEC4F"/>
    <w:rsid w:val="364F6810"/>
    <w:rsid w:val="366D8E1E"/>
    <w:rsid w:val="36B47129"/>
    <w:rsid w:val="36D8E4D3"/>
    <w:rsid w:val="36EC15F5"/>
    <w:rsid w:val="36EE45EB"/>
    <w:rsid w:val="36F3A288"/>
    <w:rsid w:val="3741473D"/>
    <w:rsid w:val="375E7B57"/>
    <w:rsid w:val="377521AD"/>
    <w:rsid w:val="3780361D"/>
    <w:rsid w:val="378C9F86"/>
    <w:rsid w:val="3792FD41"/>
    <w:rsid w:val="37C2E952"/>
    <w:rsid w:val="37F6F305"/>
    <w:rsid w:val="3842F9F6"/>
    <w:rsid w:val="3849234F"/>
    <w:rsid w:val="3857BB87"/>
    <w:rsid w:val="386A8C08"/>
    <w:rsid w:val="38B8D0FF"/>
    <w:rsid w:val="38E4ABDB"/>
    <w:rsid w:val="38EEA131"/>
    <w:rsid w:val="3907632E"/>
    <w:rsid w:val="3925880E"/>
    <w:rsid w:val="3926BBFE"/>
    <w:rsid w:val="3928AF8C"/>
    <w:rsid w:val="394CDAAF"/>
    <w:rsid w:val="397A55D1"/>
    <w:rsid w:val="398A0BA9"/>
    <w:rsid w:val="3991A426"/>
    <w:rsid w:val="39D306CE"/>
    <w:rsid w:val="39D97B7C"/>
    <w:rsid w:val="3A09BA57"/>
    <w:rsid w:val="3A13529A"/>
    <w:rsid w:val="3A1EED91"/>
    <w:rsid w:val="3A3F5287"/>
    <w:rsid w:val="3A5B15CE"/>
    <w:rsid w:val="3A633473"/>
    <w:rsid w:val="3A77BCC6"/>
    <w:rsid w:val="3A7A8A07"/>
    <w:rsid w:val="3A98B2EC"/>
    <w:rsid w:val="3AA48369"/>
    <w:rsid w:val="3B0132DC"/>
    <w:rsid w:val="3B049559"/>
    <w:rsid w:val="3B5A003B"/>
    <w:rsid w:val="3B6F6516"/>
    <w:rsid w:val="3B778449"/>
    <w:rsid w:val="3B787236"/>
    <w:rsid w:val="3BE217B0"/>
    <w:rsid w:val="3BF6871C"/>
    <w:rsid w:val="3C0DBB69"/>
    <w:rsid w:val="3C100873"/>
    <w:rsid w:val="3C2750E5"/>
    <w:rsid w:val="3C2956DE"/>
    <w:rsid w:val="3C3E1FBE"/>
    <w:rsid w:val="3C4AF51F"/>
    <w:rsid w:val="3C517731"/>
    <w:rsid w:val="3C5EBE7F"/>
    <w:rsid w:val="3C6557BE"/>
    <w:rsid w:val="3CEBEA05"/>
    <w:rsid w:val="3CEE3CAF"/>
    <w:rsid w:val="3CF76922"/>
    <w:rsid w:val="3D01A9CB"/>
    <w:rsid w:val="3D09867F"/>
    <w:rsid w:val="3D12E83F"/>
    <w:rsid w:val="3D1982B6"/>
    <w:rsid w:val="3D77B3D1"/>
    <w:rsid w:val="3D8CA4D9"/>
    <w:rsid w:val="3DCF9ACE"/>
    <w:rsid w:val="3DD724D6"/>
    <w:rsid w:val="3DDDADBF"/>
    <w:rsid w:val="3DE26D91"/>
    <w:rsid w:val="3E13BFB2"/>
    <w:rsid w:val="3E194EBA"/>
    <w:rsid w:val="3E5342EF"/>
    <w:rsid w:val="3E573E9D"/>
    <w:rsid w:val="3E633522"/>
    <w:rsid w:val="3E91B346"/>
    <w:rsid w:val="3EAE9DE7"/>
    <w:rsid w:val="3EB60152"/>
    <w:rsid w:val="3EB7AE4B"/>
    <w:rsid w:val="3ED07353"/>
    <w:rsid w:val="3ED9C464"/>
    <w:rsid w:val="3EEF442A"/>
    <w:rsid w:val="3F2A63F1"/>
    <w:rsid w:val="3F3EC717"/>
    <w:rsid w:val="3F6CED24"/>
    <w:rsid w:val="3F8D41B9"/>
    <w:rsid w:val="3FA0618A"/>
    <w:rsid w:val="3FC071F3"/>
    <w:rsid w:val="3FC3E3E1"/>
    <w:rsid w:val="3FD3C334"/>
    <w:rsid w:val="3FE84DE3"/>
    <w:rsid w:val="4080D44B"/>
    <w:rsid w:val="40EA3386"/>
    <w:rsid w:val="40F79767"/>
    <w:rsid w:val="41153371"/>
    <w:rsid w:val="413443E3"/>
    <w:rsid w:val="417412C7"/>
    <w:rsid w:val="417D7EA3"/>
    <w:rsid w:val="417E6C69"/>
    <w:rsid w:val="419990C5"/>
    <w:rsid w:val="419E7759"/>
    <w:rsid w:val="41AAF480"/>
    <w:rsid w:val="41B35918"/>
    <w:rsid w:val="41D9C1FC"/>
    <w:rsid w:val="41DC6C65"/>
    <w:rsid w:val="4210713C"/>
    <w:rsid w:val="42115ED1"/>
    <w:rsid w:val="421566B2"/>
    <w:rsid w:val="422469F6"/>
    <w:rsid w:val="4266177D"/>
    <w:rsid w:val="426F4042"/>
    <w:rsid w:val="429A6C04"/>
    <w:rsid w:val="429DD05D"/>
    <w:rsid w:val="42B44B85"/>
    <w:rsid w:val="42C9CF8E"/>
    <w:rsid w:val="42D0AFB5"/>
    <w:rsid w:val="42D886C4"/>
    <w:rsid w:val="4312ABCF"/>
    <w:rsid w:val="43367177"/>
    <w:rsid w:val="4351BFD4"/>
    <w:rsid w:val="4374F37D"/>
    <w:rsid w:val="43774432"/>
    <w:rsid w:val="439FA8B5"/>
    <w:rsid w:val="43E05E74"/>
    <w:rsid w:val="43ED4112"/>
    <w:rsid w:val="448138F2"/>
    <w:rsid w:val="44875929"/>
    <w:rsid w:val="44B4AB44"/>
    <w:rsid w:val="44B6D77B"/>
    <w:rsid w:val="44B854D7"/>
    <w:rsid w:val="44DFA68A"/>
    <w:rsid w:val="44E249EF"/>
    <w:rsid w:val="4526C79E"/>
    <w:rsid w:val="4533B795"/>
    <w:rsid w:val="4544E2B7"/>
    <w:rsid w:val="45A1ABC3"/>
    <w:rsid w:val="45AAB99F"/>
    <w:rsid w:val="45AD4E3C"/>
    <w:rsid w:val="45B401BE"/>
    <w:rsid w:val="45CA65C1"/>
    <w:rsid w:val="45DD7141"/>
    <w:rsid w:val="45EDDA66"/>
    <w:rsid w:val="461CF7E6"/>
    <w:rsid w:val="46229CF2"/>
    <w:rsid w:val="4650139E"/>
    <w:rsid w:val="465404F3"/>
    <w:rsid w:val="468EB989"/>
    <w:rsid w:val="4699E1EE"/>
    <w:rsid w:val="46ADFF14"/>
    <w:rsid w:val="46C51C54"/>
    <w:rsid w:val="46DC87D3"/>
    <w:rsid w:val="46DD16D0"/>
    <w:rsid w:val="46E0085A"/>
    <w:rsid w:val="470CE427"/>
    <w:rsid w:val="472392B7"/>
    <w:rsid w:val="474C07E6"/>
    <w:rsid w:val="47643BB8"/>
    <w:rsid w:val="47732012"/>
    <w:rsid w:val="478F54C3"/>
    <w:rsid w:val="479B1AA9"/>
    <w:rsid w:val="479E2F54"/>
    <w:rsid w:val="47AB8B60"/>
    <w:rsid w:val="47BFA7F0"/>
    <w:rsid w:val="47CFBC7D"/>
    <w:rsid w:val="47F56B23"/>
    <w:rsid w:val="4809B5A3"/>
    <w:rsid w:val="481C342C"/>
    <w:rsid w:val="48269F50"/>
    <w:rsid w:val="4828AB81"/>
    <w:rsid w:val="483E4552"/>
    <w:rsid w:val="485C6160"/>
    <w:rsid w:val="4892F628"/>
    <w:rsid w:val="4898F641"/>
    <w:rsid w:val="48B69751"/>
    <w:rsid w:val="48DA66C9"/>
    <w:rsid w:val="490EB051"/>
    <w:rsid w:val="49205E1B"/>
    <w:rsid w:val="493241FD"/>
    <w:rsid w:val="49425672"/>
    <w:rsid w:val="49519B1A"/>
    <w:rsid w:val="4972432F"/>
    <w:rsid w:val="498A6B5D"/>
    <w:rsid w:val="498D6578"/>
    <w:rsid w:val="499EDB1B"/>
    <w:rsid w:val="49A682B3"/>
    <w:rsid w:val="49AF50A5"/>
    <w:rsid w:val="49AFDB3D"/>
    <w:rsid w:val="49C2778F"/>
    <w:rsid w:val="4A01244E"/>
    <w:rsid w:val="4A0DEB69"/>
    <w:rsid w:val="4A32CFF5"/>
    <w:rsid w:val="4A380425"/>
    <w:rsid w:val="4A46B36F"/>
    <w:rsid w:val="4A50082B"/>
    <w:rsid w:val="4A5DAD06"/>
    <w:rsid w:val="4A742880"/>
    <w:rsid w:val="4AB1EE0C"/>
    <w:rsid w:val="4AB378A2"/>
    <w:rsid w:val="4ABEE90E"/>
    <w:rsid w:val="4ACC1416"/>
    <w:rsid w:val="4AD2D8F3"/>
    <w:rsid w:val="4ADA63E3"/>
    <w:rsid w:val="4AF17C0D"/>
    <w:rsid w:val="4B035F65"/>
    <w:rsid w:val="4B203551"/>
    <w:rsid w:val="4B46386B"/>
    <w:rsid w:val="4B55511D"/>
    <w:rsid w:val="4B7C9505"/>
    <w:rsid w:val="4B8627F5"/>
    <w:rsid w:val="4BAD9F1D"/>
    <w:rsid w:val="4BBB4EFD"/>
    <w:rsid w:val="4BCD42C5"/>
    <w:rsid w:val="4C26EED3"/>
    <w:rsid w:val="4C34063D"/>
    <w:rsid w:val="4C542457"/>
    <w:rsid w:val="4C57A8F8"/>
    <w:rsid w:val="4C7F5368"/>
    <w:rsid w:val="4C82BC78"/>
    <w:rsid w:val="4CA98A69"/>
    <w:rsid w:val="4CAB6E8C"/>
    <w:rsid w:val="4CC099F0"/>
    <w:rsid w:val="4CDDADAF"/>
    <w:rsid w:val="4CE2E8F1"/>
    <w:rsid w:val="4CEC1156"/>
    <w:rsid w:val="4CFDAB90"/>
    <w:rsid w:val="4D264FC2"/>
    <w:rsid w:val="4D417B9A"/>
    <w:rsid w:val="4D8C1F2A"/>
    <w:rsid w:val="4D951286"/>
    <w:rsid w:val="4DB069F8"/>
    <w:rsid w:val="4DB39B95"/>
    <w:rsid w:val="4DDE6E27"/>
    <w:rsid w:val="4E91E423"/>
    <w:rsid w:val="4EFDBC0B"/>
    <w:rsid w:val="4F57DAF8"/>
    <w:rsid w:val="4F6B61ED"/>
    <w:rsid w:val="4F7F0200"/>
    <w:rsid w:val="4F9DF411"/>
    <w:rsid w:val="4FA2566F"/>
    <w:rsid w:val="4FADC314"/>
    <w:rsid w:val="500C2C67"/>
    <w:rsid w:val="503119AE"/>
    <w:rsid w:val="503E8560"/>
    <w:rsid w:val="504698C5"/>
    <w:rsid w:val="5074AD25"/>
    <w:rsid w:val="50A9A6A7"/>
    <w:rsid w:val="50B02882"/>
    <w:rsid w:val="50D2E67D"/>
    <w:rsid w:val="50F47E73"/>
    <w:rsid w:val="5144FD07"/>
    <w:rsid w:val="51558617"/>
    <w:rsid w:val="5177D81B"/>
    <w:rsid w:val="5195E740"/>
    <w:rsid w:val="51DD6A0A"/>
    <w:rsid w:val="520FBDB7"/>
    <w:rsid w:val="521A4918"/>
    <w:rsid w:val="5270148F"/>
    <w:rsid w:val="5276E771"/>
    <w:rsid w:val="52954A1E"/>
    <w:rsid w:val="52A6F3DF"/>
    <w:rsid w:val="52B0E4FD"/>
    <w:rsid w:val="52C06CA7"/>
    <w:rsid w:val="52C1E002"/>
    <w:rsid w:val="52CC6283"/>
    <w:rsid w:val="52CD7458"/>
    <w:rsid w:val="52D49B1F"/>
    <w:rsid w:val="52E54474"/>
    <w:rsid w:val="52FD55E3"/>
    <w:rsid w:val="53029E7D"/>
    <w:rsid w:val="5321FE1D"/>
    <w:rsid w:val="5327436D"/>
    <w:rsid w:val="535854AE"/>
    <w:rsid w:val="536B0DE6"/>
    <w:rsid w:val="538504F1"/>
    <w:rsid w:val="53967959"/>
    <w:rsid w:val="53BA5D26"/>
    <w:rsid w:val="53C9CA02"/>
    <w:rsid w:val="53CB4703"/>
    <w:rsid w:val="53E6CD16"/>
    <w:rsid w:val="53ED0EF3"/>
    <w:rsid w:val="545A1A91"/>
    <w:rsid w:val="545FF2F9"/>
    <w:rsid w:val="547EAE4E"/>
    <w:rsid w:val="54AFB3F2"/>
    <w:rsid w:val="54C10677"/>
    <w:rsid w:val="54C26F04"/>
    <w:rsid w:val="54C7CED1"/>
    <w:rsid w:val="54E5EA51"/>
    <w:rsid w:val="54F3C197"/>
    <w:rsid w:val="5515184A"/>
    <w:rsid w:val="55281F8B"/>
    <w:rsid w:val="5553D418"/>
    <w:rsid w:val="555BADDB"/>
    <w:rsid w:val="555F30A0"/>
    <w:rsid w:val="5561F4B3"/>
    <w:rsid w:val="556DB7EE"/>
    <w:rsid w:val="5597548F"/>
    <w:rsid w:val="55A66A20"/>
    <w:rsid w:val="55B4B591"/>
    <w:rsid w:val="55BBCFB8"/>
    <w:rsid w:val="55D22DDC"/>
    <w:rsid w:val="55DB05AA"/>
    <w:rsid w:val="55DC2391"/>
    <w:rsid w:val="56355028"/>
    <w:rsid w:val="565455A5"/>
    <w:rsid w:val="5684D6CF"/>
    <w:rsid w:val="56957F6A"/>
    <w:rsid w:val="56AC8B92"/>
    <w:rsid w:val="56B83082"/>
    <w:rsid w:val="56D91EC8"/>
    <w:rsid w:val="56F9B129"/>
    <w:rsid w:val="571E3AB5"/>
    <w:rsid w:val="57D8CB57"/>
    <w:rsid w:val="57DD2594"/>
    <w:rsid w:val="57F46AF0"/>
    <w:rsid w:val="580C6209"/>
    <w:rsid w:val="582D6BA8"/>
    <w:rsid w:val="582D8CCB"/>
    <w:rsid w:val="58378046"/>
    <w:rsid w:val="583C4920"/>
    <w:rsid w:val="583E944E"/>
    <w:rsid w:val="585F94AB"/>
    <w:rsid w:val="586D1231"/>
    <w:rsid w:val="58B3B72B"/>
    <w:rsid w:val="58E52BB0"/>
    <w:rsid w:val="58F6D8B4"/>
    <w:rsid w:val="5917CB5C"/>
    <w:rsid w:val="5918AA72"/>
    <w:rsid w:val="59533C14"/>
    <w:rsid w:val="59564457"/>
    <w:rsid w:val="595E97A7"/>
    <w:rsid w:val="59686BBC"/>
    <w:rsid w:val="599C2D13"/>
    <w:rsid w:val="59A494B4"/>
    <w:rsid w:val="59A4C7A9"/>
    <w:rsid w:val="59DEAD03"/>
    <w:rsid w:val="59E1D0CC"/>
    <w:rsid w:val="59ECFE18"/>
    <w:rsid w:val="5A3E638D"/>
    <w:rsid w:val="5A8B77B5"/>
    <w:rsid w:val="5A8D2A94"/>
    <w:rsid w:val="5A910579"/>
    <w:rsid w:val="5AD07306"/>
    <w:rsid w:val="5AD18B5A"/>
    <w:rsid w:val="5AE237DF"/>
    <w:rsid w:val="5AF77425"/>
    <w:rsid w:val="5B301085"/>
    <w:rsid w:val="5B5E0336"/>
    <w:rsid w:val="5B888BD2"/>
    <w:rsid w:val="5B931376"/>
    <w:rsid w:val="5B978933"/>
    <w:rsid w:val="5B9C820A"/>
    <w:rsid w:val="5B9E0F85"/>
    <w:rsid w:val="5B9E22D3"/>
    <w:rsid w:val="5BA5EC3F"/>
    <w:rsid w:val="5BD511D5"/>
    <w:rsid w:val="5BE35E62"/>
    <w:rsid w:val="5C135997"/>
    <w:rsid w:val="5C24086A"/>
    <w:rsid w:val="5C62D702"/>
    <w:rsid w:val="5C9A5BAA"/>
    <w:rsid w:val="5C9C2CB1"/>
    <w:rsid w:val="5CAF0DEE"/>
    <w:rsid w:val="5CD66CB3"/>
    <w:rsid w:val="5CDC0EEF"/>
    <w:rsid w:val="5CE646FC"/>
    <w:rsid w:val="5CF60449"/>
    <w:rsid w:val="5D193727"/>
    <w:rsid w:val="5D4913AF"/>
    <w:rsid w:val="5D5A30DA"/>
    <w:rsid w:val="5DB39B64"/>
    <w:rsid w:val="5E087DAC"/>
    <w:rsid w:val="5E2131C5"/>
    <w:rsid w:val="5E4C9647"/>
    <w:rsid w:val="5E5DA7B2"/>
    <w:rsid w:val="5E6EF7F1"/>
    <w:rsid w:val="5EA81A0A"/>
    <w:rsid w:val="5F1A4788"/>
    <w:rsid w:val="5F337C58"/>
    <w:rsid w:val="5F49159A"/>
    <w:rsid w:val="5F591053"/>
    <w:rsid w:val="5F60EB72"/>
    <w:rsid w:val="5F6F0861"/>
    <w:rsid w:val="5F8FA0A6"/>
    <w:rsid w:val="5FD7E711"/>
    <w:rsid w:val="609258CE"/>
    <w:rsid w:val="60AB123C"/>
    <w:rsid w:val="60C41AC4"/>
    <w:rsid w:val="60C591D9"/>
    <w:rsid w:val="6104A2A0"/>
    <w:rsid w:val="6105D972"/>
    <w:rsid w:val="6116B88C"/>
    <w:rsid w:val="61233B52"/>
    <w:rsid w:val="612D0FF5"/>
    <w:rsid w:val="614E2EAA"/>
    <w:rsid w:val="61B33981"/>
    <w:rsid w:val="61C33574"/>
    <w:rsid w:val="61FEA80C"/>
    <w:rsid w:val="6200BCCF"/>
    <w:rsid w:val="6212F9A4"/>
    <w:rsid w:val="624B9EB5"/>
    <w:rsid w:val="625C0BA3"/>
    <w:rsid w:val="6262C833"/>
    <w:rsid w:val="627127A7"/>
    <w:rsid w:val="628FE573"/>
    <w:rsid w:val="62A77BBB"/>
    <w:rsid w:val="62D4C663"/>
    <w:rsid w:val="6307A678"/>
    <w:rsid w:val="630AD513"/>
    <w:rsid w:val="631A07F1"/>
    <w:rsid w:val="63444CEB"/>
    <w:rsid w:val="635E46EC"/>
    <w:rsid w:val="6360B852"/>
    <w:rsid w:val="636C14FF"/>
    <w:rsid w:val="63826B3A"/>
    <w:rsid w:val="639EBC9D"/>
    <w:rsid w:val="63A165CA"/>
    <w:rsid w:val="63BF3DC5"/>
    <w:rsid w:val="63C76E17"/>
    <w:rsid w:val="63C9BB91"/>
    <w:rsid w:val="63F9F139"/>
    <w:rsid w:val="64116B73"/>
    <w:rsid w:val="6433C22D"/>
    <w:rsid w:val="6460B5D7"/>
    <w:rsid w:val="646E126C"/>
    <w:rsid w:val="6494C945"/>
    <w:rsid w:val="64CCE368"/>
    <w:rsid w:val="64CFE9CA"/>
    <w:rsid w:val="64D5CA51"/>
    <w:rsid w:val="64ED2587"/>
    <w:rsid w:val="64F7F202"/>
    <w:rsid w:val="655811B3"/>
    <w:rsid w:val="65876926"/>
    <w:rsid w:val="658ABE6D"/>
    <w:rsid w:val="659E93E4"/>
    <w:rsid w:val="65A6E50F"/>
    <w:rsid w:val="65DAD94C"/>
    <w:rsid w:val="661A565E"/>
    <w:rsid w:val="661E65B2"/>
    <w:rsid w:val="6646C71F"/>
    <w:rsid w:val="6679905B"/>
    <w:rsid w:val="668A7D37"/>
    <w:rsid w:val="669352E8"/>
    <w:rsid w:val="66CA91F7"/>
    <w:rsid w:val="66DD3E35"/>
    <w:rsid w:val="671E4D80"/>
    <w:rsid w:val="6728DF62"/>
    <w:rsid w:val="674E5E19"/>
    <w:rsid w:val="6771BB35"/>
    <w:rsid w:val="677C5BCF"/>
    <w:rsid w:val="678CFB4D"/>
    <w:rsid w:val="67AB61A1"/>
    <w:rsid w:val="67B4480E"/>
    <w:rsid w:val="67DD56AC"/>
    <w:rsid w:val="682D5A42"/>
    <w:rsid w:val="686433F3"/>
    <w:rsid w:val="6885B24F"/>
    <w:rsid w:val="68C966C3"/>
    <w:rsid w:val="68FC3272"/>
    <w:rsid w:val="69233000"/>
    <w:rsid w:val="694F0B84"/>
    <w:rsid w:val="696F8AB4"/>
    <w:rsid w:val="6973A268"/>
    <w:rsid w:val="69796769"/>
    <w:rsid w:val="6988F5D4"/>
    <w:rsid w:val="69AF4042"/>
    <w:rsid w:val="69B277BB"/>
    <w:rsid w:val="69C47FFA"/>
    <w:rsid w:val="69D287D4"/>
    <w:rsid w:val="69E809B3"/>
    <w:rsid w:val="6A16BFF4"/>
    <w:rsid w:val="6A64D4EB"/>
    <w:rsid w:val="6A6AD840"/>
    <w:rsid w:val="6AA85267"/>
    <w:rsid w:val="6AC87163"/>
    <w:rsid w:val="6AD53CED"/>
    <w:rsid w:val="6AE50C89"/>
    <w:rsid w:val="6AE946BC"/>
    <w:rsid w:val="6AFD90DB"/>
    <w:rsid w:val="6B155830"/>
    <w:rsid w:val="6B1B386D"/>
    <w:rsid w:val="6B216D4C"/>
    <w:rsid w:val="6B2CD51A"/>
    <w:rsid w:val="6B4C8ED6"/>
    <w:rsid w:val="6B529758"/>
    <w:rsid w:val="6B668CEC"/>
    <w:rsid w:val="6B8FA0D2"/>
    <w:rsid w:val="6BAA4A0D"/>
    <w:rsid w:val="6BB9516A"/>
    <w:rsid w:val="6BED7D72"/>
    <w:rsid w:val="6C01B9AD"/>
    <w:rsid w:val="6C0A551F"/>
    <w:rsid w:val="6C1CD427"/>
    <w:rsid w:val="6C61F3A0"/>
    <w:rsid w:val="6C76169F"/>
    <w:rsid w:val="6CA86A4C"/>
    <w:rsid w:val="6CB2D316"/>
    <w:rsid w:val="6CCA8255"/>
    <w:rsid w:val="6CCB7AC4"/>
    <w:rsid w:val="6CEB64CE"/>
    <w:rsid w:val="6D1E43BD"/>
    <w:rsid w:val="6D69919B"/>
    <w:rsid w:val="6D975AE5"/>
    <w:rsid w:val="6DA33C2B"/>
    <w:rsid w:val="6DB9915D"/>
    <w:rsid w:val="6DBA2DD9"/>
    <w:rsid w:val="6E2B15F2"/>
    <w:rsid w:val="6E2E1FA9"/>
    <w:rsid w:val="6E6E573F"/>
    <w:rsid w:val="6E75ED70"/>
    <w:rsid w:val="6E77A7CB"/>
    <w:rsid w:val="6E78E336"/>
    <w:rsid w:val="6EBFFD21"/>
    <w:rsid w:val="6EC23CC2"/>
    <w:rsid w:val="6F2EDBD7"/>
    <w:rsid w:val="6F3EA3FC"/>
    <w:rsid w:val="6F41C4B8"/>
    <w:rsid w:val="6FA2ADCB"/>
    <w:rsid w:val="6FA35962"/>
    <w:rsid w:val="6FB328CC"/>
    <w:rsid w:val="6FBFA710"/>
    <w:rsid w:val="6FE27077"/>
    <w:rsid w:val="6FF165C0"/>
    <w:rsid w:val="6FFB56C1"/>
    <w:rsid w:val="70002A84"/>
    <w:rsid w:val="700EFDFD"/>
    <w:rsid w:val="70113661"/>
    <w:rsid w:val="701DA694"/>
    <w:rsid w:val="703114F6"/>
    <w:rsid w:val="70479C99"/>
    <w:rsid w:val="70518532"/>
    <w:rsid w:val="706A40D5"/>
    <w:rsid w:val="706CA0AF"/>
    <w:rsid w:val="709196C1"/>
    <w:rsid w:val="70B1B41F"/>
    <w:rsid w:val="70CE676F"/>
    <w:rsid w:val="7140D232"/>
    <w:rsid w:val="7145EEB2"/>
    <w:rsid w:val="71591281"/>
    <w:rsid w:val="715DF798"/>
    <w:rsid w:val="718E3962"/>
    <w:rsid w:val="71C36913"/>
    <w:rsid w:val="71C37EE2"/>
    <w:rsid w:val="71D87EC6"/>
    <w:rsid w:val="72185D34"/>
    <w:rsid w:val="7229A636"/>
    <w:rsid w:val="7282E64D"/>
    <w:rsid w:val="72948394"/>
    <w:rsid w:val="72A85F29"/>
    <w:rsid w:val="72B0453F"/>
    <w:rsid w:val="72D0D607"/>
    <w:rsid w:val="72E7B797"/>
    <w:rsid w:val="72FBDBCD"/>
    <w:rsid w:val="73002B5A"/>
    <w:rsid w:val="731D2745"/>
    <w:rsid w:val="73321ABF"/>
    <w:rsid w:val="735406D3"/>
    <w:rsid w:val="735DB5B4"/>
    <w:rsid w:val="73614304"/>
    <w:rsid w:val="73786B25"/>
    <w:rsid w:val="73BF16E0"/>
    <w:rsid w:val="73C3F229"/>
    <w:rsid w:val="73D1B2B5"/>
    <w:rsid w:val="73FB03ED"/>
    <w:rsid w:val="740207C8"/>
    <w:rsid w:val="7409DEE0"/>
    <w:rsid w:val="74144BBF"/>
    <w:rsid w:val="745D12B6"/>
    <w:rsid w:val="7476A5AE"/>
    <w:rsid w:val="74A2020C"/>
    <w:rsid w:val="74AB56E5"/>
    <w:rsid w:val="74DC12C9"/>
    <w:rsid w:val="74E6C747"/>
    <w:rsid w:val="7517ADAC"/>
    <w:rsid w:val="75331A2C"/>
    <w:rsid w:val="7589B746"/>
    <w:rsid w:val="75A4B340"/>
    <w:rsid w:val="75E5787C"/>
    <w:rsid w:val="76052D34"/>
    <w:rsid w:val="76267DBB"/>
    <w:rsid w:val="763E032F"/>
    <w:rsid w:val="76679BCD"/>
    <w:rsid w:val="76888D63"/>
    <w:rsid w:val="769706F6"/>
    <w:rsid w:val="7698CA93"/>
    <w:rsid w:val="769B6D38"/>
    <w:rsid w:val="770DF502"/>
    <w:rsid w:val="773652EC"/>
    <w:rsid w:val="773CDD74"/>
    <w:rsid w:val="774D13BC"/>
    <w:rsid w:val="7797490C"/>
    <w:rsid w:val="77B7C6D7"/>
    <w:rsid w:val="77B9A520"/>
    <w:rsid w:val="77CC212B"/>
    <w:rsid w:val="77D14859"/>
    <w:rsid w:val="77DB70AB"/>
    <w:rsid w:val="77E40B25"/>
    <w:rsid w:val="77E6D04B"/>
    <w:rsid w:val="7806516F"/>
    <w:rsid w:val="780FDFA3"/>
    <w:rsid w:val="7816FCC9"/>
    <w:rsid w:val="782BFF4E"/>
    <w:rsid w:val="7847EC1E"/>
    <w:rsid w:val="78505DDA"/>
    <w:rsid w:val="78623615"/>
    <w:rsid w:val="786E2F88"/>
    <w:rsid w:val="78D95B70"/>
    <w:rsid w:val="78F78AA9"/>
    <w:rsid w:val="791FF6A4"/>
    <w:rsid w:val="7935CA89"/>
    <w:rsid w:val="79386351"/>
    <w:rsid w:val="7955FB52"/>
    <w:rsid w:val="79598DF6"/>
    <w:rsid w:val="7967C83F"/>
    <w:rsid w:val="79835FC6"/>
    <w:rsid w:val="79A22A2B"/>
    <w:rsid w:val="79D189A6"/>
    <w:rsid w:val="7A074089"/>
    <w:rsid w:val="7A61AA56"/>
    <w:rsid w:val="7A782019"/>
    <w:rsid w:val="7A840CE4"/>
    <w:rsid w:val="7A9D49B6"/>
    <w:rsid w:val="7AB67CBB"/>
    <w:rsid w:val="7AE15D32"/>
    <w:rsid w:val="7AFA0B82"/>
    <w:rsid w:val="7B33D36D"/>
    <w:rsid w:val="7B3AF13C"/>
    <w:rsid w:val="7B43EB85"/>
    <w:rsid w:val="7BAF39A7"/>
    <w:rsid w:val="7BB5E20D"/>
    <w:rsid w:val="7BD652C0"/>
    <w:rsid w:val="7C184787"/>
    <w:rsid w:val="7C8104D4"/>
    <w:rsid w:val="7CABA86A"/>
    <w:rsid w:val="7CCC8E81"/>
    <w:rsid w:val="7D6A874D"/>
    <w:rsid w:val="7D936483"/>
    <w:rsid w:val="7DC5F9B9"/>
    <w:rsid w:val="7DE048EC"/>
    <w:rsid w:val="7DEF2976"/>
    <w:rsid w:val="7DF2824E"/>
    <w:rsid w:val="7DFFB887"/>
    <w:rsid w:val="7E1687C8"/>
    <w:rsid w:val="7EB28CCA"/>
    <w:rsid w:val="7EBD5BED"/>
    <w:rsid w:val="7EEA950A"/>
    <w:rsid w:val="7EED9C4B"/>
    <w:rsid w:val="7F02C483"/>
    <w:rsid w:val="7F1CB6F4"/>
    <w:rsid w:val="7F2D57AC"/>
    <w:rsid w:val="7F3C84EC"/>
    <w:rsid w:val="7F7D8969"/>
    <w:rsid w:val="7FA107E3"/>
    <w:rsid w:val="7FAB1467"/>
    <w:rsid w:val="7FBDEBCA"/>
    <w:rsid w:val="7FDD8B19"/>
    <w:rsid w:val="7FEFEA5E"/>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78C4"/>
  <w15:chartTrackingRefBased/>
  <w15:docId w15:val="{B8C41DF4-5F4A-496E-BEE8-890F1BB6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t-E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6AA85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78F78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4E35"/>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YBodySA">
    <w:name w:val="EY Body_SA"/>
    <w:basedOn w:val="Normal"/>
    <w:uiPriority w:val="1"/>
    <w:qFormat/>
    <w:rsid w:val="6AA85267"/>
    <w:pPr>
      <w:spacing w:after="120" w:line="276" w:lineRule="auto"/>
      <w:jc w:val="both"/>
    </w:pPr>
    <w:rPr>
      <w:rFonts w:eastAsiaTheme="minorEastAsia"/>
      <w:sz w:val="20"/>
      <w:szCs w:val="20"/>
    </w:rPr>
  </w:style>
  <w:style w:type="paragraph" w:customStyle="1" w:styleId="EYSubheading">
    <w:name w:val="EY Subheading"/>
    <w:basedOn w:val="Normal"/>
    <w:uiPriority w:val="1"/>
    <w:qFormat/>
    <w:rsid w:val="6AA85267"/>
    <w:pPr>
      <w:spacing w:before="240" w:after="120" w:line="276" w:lineRule="auto"/>
      <w:jc w:val="both"/>
    </w:pPr>
    <w:rPr>
      <w:rFonts w:eastAsiaTheme="minorEastAsia"/>
      <w:b/>
      <w:bCs/>
      <w:i/>
      <w:iCs/>
      <w:sz w:val="20"/>
      <w:szCs w:val="20"/>
    </w:rPr>
  </w:style>
  <w:style w:type="character" w:styleId="Hyperlink">
    <w:name w:val="Hyperlink"/>
    <w:basedOn w:val="DefaultParagraphFont"/>
    <w:uiPriority w:val="99"/>
    <w:unhideWhenUsed/>
    <w:rsid w:val="6AA85267"/>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uiPriority w:val="99"/>
    <w:unhideWhenUsed/>
    <w:rsid w:val="23333E17"/>
    <w:pPr>
      <w:tabs>
        <w:tab w:val="center" w:pos="4680"/>
        <w:tab w:val="right" w:pos="9360"/>
      </w:tabs>
      <w:spacing w:after="0" w:line="240" w:lineRule="auto"/>
    </w:pPr>
  </w:style>
  <w:style w:type="paragraph" w:styleId="Footer">
    <w:name w:val="footer"/>
    <w:basedOn w:val="Normal"/>
    <w:uiPriority w:val="99"/>
    <w:unhideWhenUsed/>
    <w:rsid w:val="23333E17"/>
    <w:pPr>
      <w:tabs>
        <w:tab w:val="center" w:pos="4680"/>
        <w:tab w:val="right" w:pos="9360"/>
      </w:tabs>
      <w:spacing w:after="0" w:line="240" w:lineRule="auto"/>
    </w:pPr>
  </w:style>
  <w:style w:type="character" w:customStyle="1" w:styleId="Heading3Char">
    <w:name w:val="Heading 3 Char"/>
    <w:basedOn w:val="DefaultParagraphFont"/>
    <w:link w:val="Heading3"/>
    <w:uiPriority w:val="9"/>
    <w:rsid w:val="00214E35"/>
    <w:rPr>
      <w:rFonts w:asciiTheme="majorHAnsi" w:eastAsiaTheme="majorEastAsia" w:hAnsiTheme="majorHAnsi" w:cstheme="majorBidi"/>
      <w:color w:val="0A2F40" w:themeColor="accent1" w:themeShade="7F"/>
    </w:rPr>
  </w:style>
  <w:style w:type="paragraph" w:styleId="NormalWeb">
    <w:name w:val="Normal (Web)"/>
    <w:basedOn w:val="Normal"/>
    <w:uiPriority w:val="99"/>
    <w:unhideWhenUsed/>
    <w:rsid w:val="00214E35"/>
    <w:pPr>
      <w:spacing w:before="100" w:beforeAutospacing="1" w:after="100" w:afterAutospacing="1" w:line="240" w:lineRule="auto"/>
    </w:pPr>
    <w:rPr>
      <w:rFonts w:ascii="Times New Roman" w:eastAsia="Times New Roman" w:hAnsi="Times New Roman" w:cs="Times New Roman"/>
      <w:lang w:val="en-US"/>
    </w:rPr>
  </w:style>
  <w:style w:type="character" w:styleId="Strong">
    <w:name w:val="Strong"/>
    <w:basedOn w:val="DefaultParagraphFont"/>
    <w:uiPriority w:val="22"/>
    <w:qFormat/>
    <w:rsid w:val="00214E35"/>
    <w:rPr>
      <w:b/>
      <w:bCs/>
    </w:rPr>
  </w:style>
  <w:style w:type="character" w:customStyle="1" w:styleId="apple-converted-space">
    <w:name w:val="apple-converted-space"/>
    <w:basedOn w:val="DefaultParagraphFont"/>
    <w:rsid w:val="00214E35"/>
  </w:style>
  <w:style w:type="character" w:customStyle="1" w:styleId="Heading2Char">
    <w:name w:val="Heading 2 Char"/>
    <w:basedOn w:val="DefaultParagraphFont"/>
    <w:link w:val="Heading2"/>
    <w:uiPriority w:val="9"/>
    <w:rsid w:val="00364661"/>
    <w:rPr>
      <w:rFonts w:asciiTheme="majorHAnsi" w:eastAsiaTheme="majorEastAsia" w:hAnsiTheme="majorHAnsi" w:cstheme="majorBidi"/>
      <w:color w:val="0F4761" w:themeColor="accent1" w:themeShade="BF"/>
      <w:sz w:val="32"/>
      <w:szCs w:val="32"/>
    </w:rPr>
  </w:style>
  <w:style w:type="paragraph" w:styleId="CommentSubject">
    <w:name w:val="annotation subject"/>
    <w:basedOn w:val="CommentText"/>
    <w:next w:val="CommentText"/>
    <w:link w:val="CommentSubjectChar"/>
    <w:uiPriority w:val="99"/>
    <w:semiHidden/>
    <w:unhideWhenUsed/>
    <w:rsid w:val="003952EC"/>
    <w:rPr>
      <w:b/>
      <w:bCs/>
    </w:rPr>
  </w:style>
  <w:style w:type="character" w:customStyle="1" w:styleId="CommentSubjectChar">
    <w:name w:val="Comment Subject Char"/>
    <w:basedOn w:val="CommentTextChar"/>
    <w:link w:val="CommentSubject"/>
    <w:uiPriority w:val="99"/>
    <w:semiHidden/>
    <w:rsid w:val="003952EC"/>
    <w:rPr>
      <w:b/>
      <w:bCs/>
      <w:sz w:val="20"/>
      <w:szCs w:val="20"/>
    </w:rPr>
  </w:style>
  <w:style w:type="character" w:styleId="Mention">
    <w:name w:val="Mention"/>
    <w:basedOn w:val="DefaultParagraphFont"/>
    <w:uiPriority w:val="99"/>
    <w:unhideWhenUsed/>
    <w:rsid w:val="003952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5E9F93D-210D-4F1B-87EB-EECCB8EF4397}">
    <t:Anchor>
      <t:Comment id="1241955736"/>
    </t:Anchor>
    <t:History>
      <t:Event id="{4A1A25E9-2332-47F8-A57E-577AACE0BDE6}" time="2025-10-16T11:32:02.321Z">
        <t:Attribution userId="S::annika.brauer@rmk.ee::86f93700-1c0a-41c1-9ac7-14f96afaa200" userProvider="AD" userName="Annika Brauer | RMK"/>
        <t:Anchor>
          <t:Comment id="1241955736"/>
        </t:Anchor>
        <t:Create/>
      </t:Event>
      <t:Event id="{4F16FB00-EE7F-4027-B857-1EB6A04F51DD}" time="2025-10-16T11:32:02.321Z">
        <t:Attribution userId="S::annika.brauer@rmk.ee::86f93700-1c0a-41c1-9ac7-14f96afaa200" userProvider="AD" userName="Annika Brauer | RMK"/>
        <t:Anchor>
          <t:Comment id="1241955736"/>
        </t:Anchor>
        <t:Assign userId="S::sten.viljus@rmk.ee::76aeed52-3850-4828-83f8-5984af007db5" userProvider="AD" userName="Sten Viljus"/>
      </t:Event>
      <t:Event id="{A39927EB-7BCD-4234-9D1E-499338B57F0C}" time="2025-10-16T11:32:02.321Z">
        <t:Attribution userId="S::annika.brauer@rmk.ee::86f93700-1c0a-41c1-9ac7-14f96afaa200" userProvider="AD" userName="Annika Brauer | RMK"/>
        <t:Anchor>
          <t:Comment id="1241955736"/>
        </t:Anchor>
        <t:SetTitle title="@Sten Viljus Siia vajalik API'de kirjeldus"/>
      </t:Event>
      <t:Event id="{49C2C2A7-60BD-4704-A2CA-5F8DBB15A7BF}" time="2025-10-26T20:06:44.781Z">
        <t:Attribution userId="S::sten.viljus@rmk.ee::76aeed52-3850-4828-83f8-5984af007db5" userProvider="AD" userName="Sten Viljus"/>
        <t:Progress percentComplete="100"/>
      </t:Event>
    </t:History>
  </t:Task>
  <t:Task id="{F587E396-6A6D-488C-BEA4-109A504F05CA}">
    <t:Anchor>
      <t:Comment id="1042685844"/>
    </t:Anchor>
    <t:History>
      <t:Event id="{A0638ABD-16D6-46F2-B7BF-D20646B98F8E}" time="2025-10-16T11:31:15.626Z">
        <t:Attribution userId="S::annika.brauer@rmk.ee::86f93700-1c0a-41c1-9ac7-14f96afaa200" userProvider="AD" userName="Annika Brauer | RMK"/>
        <t:Anchor>
          <t:Comment id="1042685844"/>
        </t:Anchor>
        <t:Create/>
      </t:Event>
      <t:Event id="{214B5EAB-007C-42FA-8010-102E9C2F8708}" time="2025-10-16T11:31:15.626Z">
        <t:Attribution userId="S::annika.brauer@rmk.ee::86f93700-1c0a-41c1-9ac7-14f96afaa200" userProvider="AD" userName="Annika Brauer | RMK"/>
        <t:Anchor>
          <t:Comment id="1042685844"/>
        </t:Anchor>
        <t:Assign userId="S::raul.viigipuu@rmk.ee::85608430-a02c-4ea0-bbbf-e1e8e09b4eef" userProvider="AD" userName="Raul Viigipuu"/>
      </t:Event>
      <t:Event id="{D0B53457-31E7-402B-83D2-B0E9A72B02C6}" time="2025-10-16T11:31:15.626Z">
        <t:Attribution userId="S::annika.brauer@rmk.ee::86f93700-1c0a-41c1-9ac7-14f96afaa200" userProvider="AD" userName="Annika Brauer | RMK"/>
        <t:Anchor>
          <t:Comment id="1042685844"/>
        </t:Anchor>
        <t:SetTitle title="@Raul Viigipuu Siia oleks vajalik API gateway lühikirjeldu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d55350efccd84884cd25442239b1d688">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961c79cbef94190002a47c5bf8122015"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isainfo xmlns="1a204717-9ad1-4bfc-877e-df29e39cc94d" xsi:nil="true"/>
    <lcf76f155ced4ddcb4097134ff3c332f xmlns="1a204717-9ad1-4bfc-877e-df29e39cc94d">
      <Terms xmlns="http://schemas.microsoft.com/office/infopath/2007/PartnerControls"/>
    </lcf76f155ced4ddcb4097134ff3c332f>
    <TaxCatchAll xmlns="22428f0b-292c-4f46-b5dc-eb3d7eb0cb9a" xsi:nil="true"/>
  </documentManagement>
</p:properties>
</file>

<file path=customXml/itemProps1.xml><?xml version="1.0" encoding="utf-8"?>
<ds:datastoreItem xmlns:ds="http://schemas.openxmlformats.org/officeDocument/2006/customXml" ds:itemID="{519E4002-7FB4-4D5F-9DC5-3B082DA89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612E-9033-B247-9BC8-12704E873D0C}">
  <ds:schemaRefs>
    <ds:schemaRef ds:uri="http://schemas.openxmlformats.org/officeDocument/2006/bibliography"/>
  </ds:schemaRefs>
</ds:datastoreItem>
</file>

<file path=customXml/itemProps3.xml><?xml version="1.0" encoding="utf-8"?>
<ds:datastoreItem xmlns:ds="http://schemas.openxmlformats.org/officeDocument/2006/customXml" ds:itemID="{6E3163A5-16E4-4CE4-B234-0E2BEE9A2DA8}">
  <ds:schemaRefs>
    <ds:schemaRef ds:uri="http://schemas.microsoft.com/sharepoint/v3/contenttype/forms"/>
  </ds:schemaRefs>
</ds:datastoreItem>
</file>

<file path=customXml/itemProps4.xml><?xml version="1.0" encoding="utf-8"?>
<ds:datastoreItem xmlns:ds="http://schemas.openxmlformats.org/officeDocument/2006/customXml" ds:itemID="{D15A93D5-DB29-4272-B9DF-F485A0B99774}">
  <ds:schemaRefs>
    <ds:schemaRef ds:uri="http://schemas.microsoft.com/office/2006/metadata/properties"/>
    <ds:schemaRef ds:uri="http://schemas.microsoft.com/office/infopath/2007/PartnerControls"/>
    <ds:schemaRef ds:uri="1a204717-9ad1-4bfc-877e-df29e39cc94d"/>
    <ds:schemaRef ds:uri="22428f0b-292c-4f46-b5dc-eb3d7eb0cb9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4778</Words>
  <Characters>27235</Characters>
  <Application>Microsoft Office Word</Application>
  <DocSecurity>4</DocSecurity>
  <Lines>226</Lines>
  <Paragraphs>63</Paragraphs>
  <ScaleCrop>false</ScaleCrop>
  <Company/>
  <LinksUpToDate>false</LinksUpToDate>
  <CharactersWithSpaces>31950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Brauer | RMK</dc:creator>
  <cp:keywords/>
  <dc:description/>
  <cp:lastModifiedBy>Annika Brauer | RMK</cp:lastModifiedBy>
  <cp:revision>402</cp:revision>
  <dcterms:created xsi:type="dcterms:W3CDTF">2025-10-04T06:53:00Z</dcterms:created>
  <dcterms:modified xsi:type="dcterms:W3CDTF">2026-02-06T10:57:00Z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